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04" w:rsidRDefault="00A92704" w:rsidP="00A92704">
      <w:pPr>
        <w:shd w:val="clear" w:color="auto" w:fill="FFFFFF"/>
        <w:spacing w:after="150" w:line="240" w:lineRule="auto"/>
        <w:rPr>
          <w:rFonts w:ascii="Arial" w:eastAsia="Times New Roman" w:hAnsi="Arial" w:cs="Arial"/>
          <w:color w:val="333333"/>
          <w:sz w:val="27"/>
          <w:szCs w:val="27"/>
          <w:lang w:eastAsia="lt-LT"/>
        </w:rPr>
      </w:pPr>
      <w:r>
        <w:rPr>
          <w:noProof/>
          <w:lang w:eastAsia="lt-LT"/>
        </w:rPr>
        <w:drawing>
          <wp:inline distT="0" distB="0" distL="0" distR="0" wp14:anchorId="3549792E" wp14:editId="39E34CC7">
            <wp:extent cx="1950720" cy="716280"/>
            <wp:effectExtent l="0" t="0" r="0" b="7620"/>
            <wp:docPr id="7" name="Paveikslėlis 7" descr="http://www.lrt.lt/userfiles/images/474_regular_lrytas_lt(1).gif"/>
            <wp:cNvGraphicFramePr/>
            <a:graphic xmlns:a="http://schemas.openxmlformats.org/drawingml/2006/main">
              <a:graphicData uri="http://schemas.openxmlformats.org/drawingml/2006/picture">
                <pic:pic xmlns:pic="http://schemas.openxmlformats.org/drawingml/2006/picture">
                  <pic:nvPicPr>
                    <pic:cNvPr id="7" name="Paveikslėlis 7" descr="http://www.lrt.lt/userfiles/images/474_regular_lrytas_lt(1).gif"/>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0720" cy="716280"/>
                    </a:xfrm>
                    <a:prstGeom prst="rect">
                      <a:avLst/>
                    </a:prstGeom>
                    <a:noFill/>
                    <a:ln>
                      <a:noFill/>
                    </a:ln>
                  </pic:spPr>
                </pic:pic>
              </a:graphicData>
            </a:graphic>
          </wp:inline>
        </w:drawing>
      </w:r>
    </w:p>
    <w:p w:rsidR="00A92704" w:rsidRPr="00A92704" w:rsidRDefault="00A92704" w:rsidP="00A92704">
      <w:pPr>
        <w:shd w:val="clear" w:color="auto" w:fill="FFFFFF"/>
        <w:spacing w:after="150" w:line="240" w:lineRule="auto"/>
        <w:rPr>
          <w:rFonts w:ascii="Arial" w:eastAsia="Times New Roman" w:hAnsi="Arial" w:cs="Arial"/>
          <w:color w:val="333333"/>
          <w:sz w:val="27"/>
          <w:szCs w:val="27"/>
          <w:lang w:eastAsia="lt-LT"/>
        </w:rPr>
      </w:pPr>
      <w:r>
        <w:rPr>
          <w:rFonts w:ascii="Arial" w:eastAsia="Times New Roman" w:hAnsi="Arial" w:cs="Arial"/>
          <w:noProof/>
          <w:color w:val="00194D"/>
          <w:sz w:val="27"/>
          <w:szCs w:val="27"/>
          <w:lang w:eastAsia="lt-LT"/>
        </w:rPr>
        <w:drawing>
          <wp:inline distT="0" distB="0" distL="0" distR="0">
            <wp:extent cx="2407920" cy="643386"/>
            <wp:effectExtent l="0" t="0" r="0" b="4445"/>
            <wp:docPr id="4" name="Paveikslėlis 4"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7920" cy="643386"/>
                    </a:xfrm>
                    <a:prstGeom prst="rect">
                      <a:avLst/>
                    </a:prstGeom>
                    <a:noFill/>
                    <a:ln>
                      <a:noFill/>
                    </a:ln>
                  </pic:spPr>
                </pic:pic>
              </a:graphicData>
            </a:graphic>
          </wp:inline>
        </w:drawing>
      </w:r>
    </w:p>
    <w:p w:rsidR="00A92704" w:rsidRPr="00A92704" w:rsidRDefault="00A92704" w:rsidP="00A92704">
      <w:pPr>
        <w:shd w:val="clear" w:color="auto" w:fill="FFFFFF"/>
        <w:spacing w:after="0" w:line="240" w:lineRule="auto"/>
        <w:rPr>
          <w:rFonts w:ascii="Arial" w:eastAsia="Times New Roman" w:hAnsi="Arial" w:cs="Arial"/>
          <w:b/>
          <w:bCs/>
          <w:caps/>
          <w:color w:val="1578C1"/>
          <w:sz w:val="17"/>
          <w:szCs w:val="17"/>
          <w:lang w:eastAsia="lt-LT"/>
        </w:rPr>
      </w:pPr>
      <w:r w:rsidRPr="00A92704">
        <w:rPr>
          <w:rFonts w:ascii="Arial" w:eastAsia="Times New Roman" w:hAnsi="Arial" w:cs="Arial"/>
          <w:b/>
          <w:bCs/>
          <w:caps/>
          <w:color w:val="1578C1"/>
          <w:sz w:val="17"/>
          <w:szCs w:val="17"/>
          <w:lang w:eastAsia="lt-LT"/>
        </w:rPr>
        <w:t>MENO PULSAS</w:t>
      </w:r>
    </w:p>
    <w:p w:rsidR="00A92704" w:rsidRPr="00A92704" w:rsidRDefault="00A92704" w:rsidP="00A92704">
      <w:pPr>
        <w:shd w:val="clear" w:color="auto" w:fill="FFFFFF"/>
        <w:spacing w:after="0" w:line="240" w:lineRule="auto"/>
        <w:outlineLvl w:val="0"/>
        <w:rPr>
          <w:rFonts w:ascii="Arial" w:eastAsia="Times New Roman" w:hAnsi="Arial" w:cs="Arial"/>
          <w:b/>
          <w:bCs/>
          <w:color w:val="333333"/>
          <w:kern w:val="36"/>
          <w:sz w:val="2"/>
          <w:szCs w:val="2"/>
          <w:lang w:eastAsia="lt-LT"/>
        </w:rPr>
      </w:pPr>
      <w:hyperlink r:id="rId8" w:history="1">
        <w:r w:rsidRPr="00A92704">
          <w:rPr>
            <w:rFonts w:ascii="Arial" w:eastAsia="Times New Roman" w:hAnsi="Arial" w:cs="Arial"/>
            <w:b/>
            <w:bCs/>
            <w:color w:val="434343"/>
            <w:kern w:val="36"/>
            <w:sz w:val="2"/>
            <w:szCs w:val="2"/>
            <w:u w:val="single"/>
            <w:lang w:eastAsia="lt-LT"/>
          </w:rPr>
          <w:t>Valdovų rūmų kieme atgims teatralizuota Baltų genčių istorija</w:t>
        </w:r>
      </w:hyperlink>
    </w:p>
    <w:p w:rsidR="00A92704" w:rsidRDefault="00A92704" w:rsidP="00A92704">
      <w:pPr>
        <w:shd w:val="clear" w:color="auto" w:fill="FFFFFF"/>
        <w:spacing w:line="240" w:lineRule="auto"/>
        <w:rPr>
          <w:rFonts w:ascii="Arial" w:eastAsia="Times New Roman" w:hAnsi="Arial" w:cs="Arial"/>
          <w:color w:val="676161"/>
          <w:sz w:val="18"/>
          <w:szCs w:val="18"/>
          <w:lang w:eastAsia="lt-LT"/>
        </w:rPr>
      </w:pPr>
      <w:proofErr w:type="spellStart"/>
      <w:r w:rsidRPr="00A92704">
        <w:rPr>
          <w:rFonts w:ascii="Arial" w:eastAsia="Times New Roman" w:hAnsi="Arial" w:cs="Arial"/>
          <w:b/>
          <w:bCs/>
          <w:color w:val="000000"/>
          <w:sz w:val="18"/>
          <w:szCs w:val="18"/>
          <w:lang w:eastAsia="lt-LT"/>
        </w:rPr>
        <w:t>lrytas.lt</w:t>
      </w:r>
      <w:proofErr w:type="spellEnd"/>
      <w:r w:rsidR="00B1255F">
        <w:rPr>
          <w:rFonts w:ascii="Arial" w:eastAsia="Times New Roman" w:hAnsi="Arial" w:cs="Arial"/>
          <w:b/>
          <w:bCs/>
          <w:color w:val="000000"/>
          <w:sz w:val="18"/>
          <w:szCs w:val="18"/>
          <w:lang w:eastAsia="lt-LT"/>
        </w:rPr>
        <w:t xml:space="preserve"> </w:t>
      </w:r>
      <w:bookmarkStart w:id="0" w:name="_GoBack"/>
      <w:bookmarkEnd w:id="0"/>
      <w:r w:rsidRPr="00A92704">
        <w:rPr>
          <w:rFonts w:ascii="Arial" w:eastAsia="Times New Roman" w:hAnsi="Arial" w:cs="Arial"/>
          <w:color w:val="676161"/>
          <w:sz w:val="18"/>
          <w:szCs w:val="18"/>
          <w:lang w:eastAsia="lt-LT"/>
        </w:rPr>
        <w:t>2014-06-27 12:40</w:t>
      </w:r>
    </w:p>
    <w:p w:rsidR="00A92704" w:rsidRPr="00A92704" w:rsidRDefault="00A92704" w:rsidP="00A92704">
      <w:pPr>
        <w:shd w:val="clear" w:color="auto" w:fill="FFFFFF"/>
        <w:spacing w:line="240" w:lineRule="auto"/>
        <w:rPr>
          <w:rFonts w:ascii="Arial" w:eastAsia="Times New Roman" w:hAnsi="Arial" w:cs="Arial"/>
          <w:b/>
          <w:bCs/>
          <w:color w:val="000000"/>
          <w:sz w:val="28"/>
          <w:szCs w:val="28"/>
          <w:lang w:eastAsia="lt-LT"/>
        </w:rPr>
      </w:pPr>
      <w:r w:rsidRPr="00A92704">
        <w:rPr>
          <w:rFonts w:ascii="Arial" w:eastAsia="Times New Roman" w:hAnsi="Arial" w:cs="Arial"/>
          <w:b/>
          <w:bCs/>
          <w:color w:val="000000"/>
          <w:sz w:val="28"/>
          <w:szCs w:val="28"/>
          <w:lang w:eastAsia="lt-LT"/>
        </w:rPr>
        <w:t xml:space="preserve">Valdovų rūmų kieme atgims teatralizuota </w:t>
      </w:r>
      <w:r w:rsidR="00C12A2A">
        <w:rPr>
          <w:rFonts w:ascii="Arial" w:eastAsia="Times New Roman" w:hAnsi="Arial" w:cs="Arial"/>
          <w:b/>
          <w:bCs/>
          <w:color w:val="000000"/>
          <w:sz w:val="28"/>
          <w:szCs w:val="28"/>
          <w:lang w:eastAsia="lt-LT"/>
        </w:rPr>
        <w:t>B</w:t>
      </w:r>
      <w:r w:rsidRPr="00A92704">
        <w:rPr>
          <w:rFonts w:ascii="Arial" w:eastAsia="Times New Roman" w:hAnsi="Arial" w:cs="Arial"/>
          <w:b/>
          <w:bCs/>
          <w:color w:val="000000"/>
          <w:sz w:val="28"/>
          <w:szCs w:val="28"/>
          <w:lang w:eastAsia="lt-LT"/>
        </w:rPr>
        <w:t>altų genčių istorija</w:t>
      </w:r>
    </w:p>
    <w:p w:rsidR="00A92704" w:rsidRPr="00A92704" w:rsidRDefault="00A92704" w:rsidP="00A92704">
      <w:pPr>
        <w:shd w:val="clear" w:color="auto" w:fill="FFFFFF"/>
        <w:spacing w:after="150" w:line="255" w:lineRule="atLeast"/>
        <w:ind w:firstLine="225"/>
        <w:jc w:val="both"/>
        <w:rPr>
          <w:rFonts w:ascii="Arial" w:eastAsia="Times New Roman" w:hAnsi="Arial" w:cs="Arial"/>
          <w:color w:val="333333"/>
          <w:sz w:val="20"/>
          <w:szCs w:val="20"/>
          <w:lang w:eastAsia="lt-LT"/>
        </w:rPr>
      </w:pPr>
      <w:r w:rsidRPr="00A92704">
        <w:rPr>
          <w:rFonts w:ascii="Arial" w:eastAsia="Times New Roman" w:hAnsi="Arial" w:cs="Arial"/>
          <w:color w:val="333333"/>
          <w:sz w:val="20"/>
          <w:szCs w:val="20"/>
          <w:lang w:eastAsia="lt-LT"/>
        </w:rPr>
        <w:t>Liepos 4 d. nuo 22 valandos sostinės Valdovų rūmų kieme vyks išskirtinė premjera – per šiuolaikinį šokį, išskirtinius kostiumus, originalią muziką, vaizdo instaliacijas ir Jono  Aisčio poeziją vakaro sutemose trumpam atgims senovės baltų pasaulis.</w:t>
      </w:r>
    </w:p>
    <w:p w:rsidR="00A92704" w:rsidRPr="00A92704" w:rsidRDefault="00A92704" w:rsidP="00A92704">
      <w:pPr>
        <w:shd w:val="clear" w:color="auto" w:fill="FFFFFF"/>
        <w:spacing w:after="150" w:line="240" w:lineRule="auto"/>
        <w:rPr>
          <w:rFonts w:ascii="Times New Roman" w:eastAsia="Times New Roman" w:hAnsi="Times New Roman" w:cs="Times New Roman"/>
          <w:color w:val="00194D"/>
          <w:sz w:val="27"/>
          <w:szCs w:val="27"/>
          <w:bdr w:val="single" w:sz="6" w:space="0" w:color="000000" w:frame="1"/>
          <w:lang w:eastAsia="lt-LT"/>
        </w:rPr>
      </w:pPr>
      <w:r w:rsidRPr="00A92704">
        <w:rPr>
          <w:rFonts w:ascii="Arial" w:eastAsia="Times New Roman" w:hAnsi="Arial" w:cs="Arial"/>
          <w:color w:val="333333"/>
          <w:sz w:val="27"/>
          <w:szCs w:val="27"/>
          <w:lang w:eastAsia="lt-LT"/>
        </w:rPr>
        <w:fldChar w:fldCharType="begin"/>
      </w:r>
      <w:r w:rsidRPr="00A92704">
        <w:rPr>
          <w:rFonts w:ascii="Arial" w:eastAsia="Times New Roman" w:hAnsi="Arial" w:cs="Arial"/>
          <w:color w:val="333333"/>
          <w:sz w:val="27"/>
          <w:szCs w:val="27"/>
          <w:lang w:eastAsia="lt-LT"/>
        </w:rPr>
        <w:instrText xml:space="preserve"> HYPERLINK "javascript:void(0)" </w:instrText>
      </w:r>
      <w:r w:rsidRPr="00A92704">
        <w:rPr>
          <w:rFonts w:ascii="Arial" w:eastAsia="Times New Roman" w:hAnsi="Arial" w:cs="Arial"/>
          <w:color w:val="333333"/>
          <w:sz w:val="27"/>
          <w:szCs w:val="27"/>
          <w:lang w:eastAsia="lt-LT"/>
        </w:rPr>
        <w:fldChar w:fldCharType="separate"/>
      </w:r>
      <w:r>
        <w:rPr>
          <w:rFonts w:ascii="Arial" w:eastAsia="Times New Roman" w:hAnsi="Arial" w:cs="Arial"/>
          <w:noProof/>
          <w:color w:val="00194D"/>
          <w:sz w:val="27"/>
          <w:szCs w:val="27"/>
          <w:bdr w:val="single" w:sz="6" w:space="0" w:color="000000" w:frame="1"/>
          <w:lang w:eastAsia="lt-LT"/>
        </w:rPr>
        <w:drawing>
          <wp:inline distT="0" distB="0" distL="0" distR="0">
            <wp:extent cx="3848659" cy="5768340"/>
            <wp:effectExtent l="0" t="0" r="0" b="3810"/>
            <wp:docPr id="3" name="Paveikslėlis 3" descr="http://img.lrytas.lt/show_foto/?id=1174974&amp;s=11&amp;f=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lrytas.lt/show_foto/?id=1174974&amp;s=11&amp;f=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2853" cy="5774627"/>
                    </a:xfrm>
                    <a:prstGeom prst="rect">
                      <a:avLst/>
                    </a:prstGeom>
                    <a:noFill/>
                    <a:ln>
                      <a:noFill/>
                    </a:ln>
                  </pic:spPr>
                </pic:pic>
              </a:graphicData>
            </a:graphic>
          </wp:inline>
        </w:drawing>
      </w:r>
    </w:p>
    <w:p w:rsidR="00A92704" w:rsidRPr="00A92704" w:rsidRDefault="00A92704" w:rsidP="00A92704">
      <w:pPr>
        <w:shd w:val="clear" w:color="auto" w:fill="F5F5F5"/>
        <w:spacing w:after="0" w:line="420" w:lineRule="atLeast"/>
        <w:textAlignment w:val="center"/>
        <w:outlineLvl w:val="1"/>
        <w:rPr>
          <w:rFonts w:ascii="Tahoma" w:eastAsia="Times New Roman" w:hAnsi="Tahoma" w:cs="Tahoma"/>
          <w:color w:val="000000"/>
          <w:sz w:val="18"/>
          <w:szCs w:val="18"/>
          <w:bdr w:val="single" w:sz="6" w:space="0" w:color="000000" w:frame="1"/>
          <w:lang w:eastAsia="lt-LT"/>
        </w:rPr>
      </w:pPr>
      <w:r w:rsidRPr="00A92704">
        <w:rPr>
          <w:rFonts w:ascii="Tahoma" w:eastAsia="Times New Roman" w:hAnsi="Tahoma" w:cs="Tahoma"/>
          <w:color w:val="000000"/>
          <w:sz w:val="18"/>
          <w:szCs w:val="18"/>
          <w:bdr w:val="single" w:sz="6" w:space="0" w:color="000000" w:frame="1"/>
          <w:lang w:eastAsia="lt-LT"/>
        </w:rPr>
        <w:t>V-VIII a. lietuvių genties kostiumas. Nuotr. iš LLKC archyvo</w:t>
      </w:r>
    </w:p>
    <w:p w:rsidR="00A92704" w:rsidRPr="00A92704" w:rsidRDefault="00A92704" w:rsidP="00A92704">
      <w:pPr>
        <w:shd w:val="clear" w:color="auto" w:fill="FFFFFF"/>
        <w:spacing w:after="0" w:line="240" w:lineRule="auto"/>
        <w:rPr>
          <w:rFonts w:ascii="Arial" w:eastAsia="Times New Roman" w:hAnsi="Arial" w:cs="Arial"/>
          <w:color w:val="333333"/>
          <w:sz w:val="27"/>
          <w:szCs w:val="27"/>
          <w:lang w:eastAsia="lt-LT"/>
        </w:rPr>
      </w:pPr>
      <w:r w:rsidRPr="00A92704">
        <w:rPr>
          <w:rFonts w:ascii="Arial" w:eastAsia="Times New Roman" w:hAnsi="Arial" w:cs="Arial"/>
          <w:color w:val="333333"/>
          <w:sz w:val="27"/>
          <w:szCs w:val="27"/>
          <w:lang w:eastAsia="lt-LT"/>
        </w:rPr>
        <w:lastRenderedPageBreak/>
        <w:fldChar w:fldCharType="end"/>
      </w:r>
    </w:p>
    <w:p w:rsidR="00A92704" w:rsidRPr="00A92704" w:rsidRDefault="00A92704" w:rsidP="00A92704">
      <w:pPr>
        <w:shd w:val="clear" w:color="auto" w:fill="FFFFFF"/>
        <w:spacing w:after="150" w:line="255" w:lineRule="atLeast"/>
        <w:ind w:firstLine="225"/>
        <w:jc w:val="both"/>
        <w:rPr>
          <w:rFonts w:ascii="Arial" w:eastAsia="Times New Roman" w:hAnsi="Arial" w:cs="Arial"/>
          <w:color w:val="333333"/>
          <w:sz w:val="20"/>
          <w:szCs w:val="20"/>
          <w:lang w:eastAsia="lt-LT"/>
        </w:rPr>
      </w:pPr>
      <w:r w:rsidRPr="00A92704">
        <w:rPr>
          <w:rFonts w:ascii="Arial" w:eastAsia="Times New Roman" w:hAnsi="Arial" w:cs="Arial"/>
          <w:color w:val="333333"/>
          <w:sz w:val="20"/>
          <w:szCs w:val="20"/>
          <w:lang w:eastAsia="lt-LT"/>
        </w:rPr>
        <w:t xml:space="preserve">Specialiai jubiliejinei Dainų šventei atkurtos I–XIV a. baltų genčių kostiumų kolekcijos pristatymo proga režisierė ir choreografė </w:t>
      </w:r>
      <w:proofErr w:type="spellStart"/>
      <w:r w:rsidRPr="00A92704">
        <w:rPr>
          <w:rFonts w:ascii="Arial" w:eastAsia="Times New Roman" w:hAnsi="Arial" w:cs="Arial"/>
          <w:color w:val="333333"/>
          <w:sz w:val="20"/>
          <w:szCs w:val="20"/>
          <w:lang w:eastAsia="lt-LT"/>
        </w:rPr>
        <w:t>Agnija</w:t>
      </w:r>
      <w:proofErr w:type="spellEnd"/>
      <w:r w:rsidRPr="00A92704">
        <w:rPr>
          <w:rFonts w:ascii="Arial" w:eastAsia="Times New Roman" w:hAnsi="Arial" w:cs="Arial"/>
          <w:color w:val="333333"/>
          <w:sz w:val="20"/>
          <w:szCs w:val="20"/>
          <w:lang w:eastAsia="lt-LT"/>
        </w:rPr>
        <w:t xml:space="preserve"> Šeiko su šokio teatro „</w:t>
      </w:r>
      <w:proofErr w:type="spellStart"/>
      <w:r w:rsidRPr="00A92704">
        <w:rPr>
          <w:rFonts w:ascii="Arial" w:eastAsia="Times New Roman" w:hAnsi="Arial" w:cs="Arial"/>
          <w:color w:val="333333"/>
          <w:sz w:val="20"/>
          <w:szCs w:val="20"/>
          <w:lang w:eastAsia="lt-LT"/>
        </w:rPr>
        <w:t>Padi</w:t>
      </w:r>
      <w:proofErr w:type="spellEnd"/>
      <w:r w:rsidRPr="00A92704">
        <w:rPr>
          <w:rFonts w:ascii="Arial" w:eastAsia="Times New Roman" w:hAnsi="Arial" w:cs="Arial"/>
          <w:color w:val="333333"/>
          <w:sz w:val="20"/>
          <w:szCs w:val="20"/>
          <w:lang w:eastAsia="lt-LT"/>
        </w:rPr>
        <w:t xml:space="preserve"> </w:t>
      </w:r>
      <w:proofErr w:type="spellStart"/>
      <w:r w:rsidRPr="00A92704">
        <w:rPr>
          <w:rFonts w:ascii="Arial" w:eastAsia="Times New Roman" w:hAnsi="Arial" w:cs="Arial"/>
          <w:color w:val="333333"/>
          <w:sz w:val="20"/>
          <w:szCs w:val="20"/>
          <w:lang w:eastAsia="lt-LT"/>
        </w:rPr>
        <w:t>Dapi</w:t>
      </w:r>
      <w:proofErr w:type="spellEnd"/>
      <w:r w:rsidRPr="00A92704">
        <w:rPr>
          <w:rFonts w:ascii="Arial" w:eastAsia="Times New Roman" w:hAnsi="Arial" w:cs="Arial"/>
          <w:color w:val="333333"/>
          <w:sz w:val="20"/>
          <w:szCs w:val="20"/>
          <w:lang w:eastAsia="lt-LT"/>
        </w:rPr>
        <w:t xml:space="preserve"> </w:t>
      </w:r>
      <w:proofErr w:type="spellStart"/>
      <w:r w:rsidRPr="00A92704">
        <w:rPr>
          <w:rFonts w:ascii="Arial" w:eastAsia="Times New Roman" w:hAnsi="Arial" w:cs="Arial"/>
          <w:color w:val="333333"/>
          <w:sz w:val="20"/>
          <w:szCs w:val="20"/>
          <w:lang w:eastAsia="lt-LT"/>
        </w:rPr>
        <w:t>fish</w:t>
      </w:r>
      <w:proofErr w:type="spellEnd"/>
      <w:r w:rsidRPr="00A92704">
        <w:rPr>
          <w:rFonts w:ascii="Arial" w:eastAsia="Times New Roman" w:hAnsi="Arial" w:cs="Arial"/>
          <w:color w:val="333333"/>
          <w:sz w:val="20"/>
          <w:szCs w:val="20"/>
          <w:lang w:eastAsia="lt-LT"/>
        </w:rPr>
        <w:t xml:space="preserve">“ komanda bei kompozitorius Antanas </w:t>
      </w:r>
      <w:proofErr w:type="spellStart"/>
      <w:r w:rsidRPr="00A92704">
        <w:rPr>
          <w:rFonts w:ascii="Arial" w:eastAsia="Times New Roman" w:hAnsi="Arial" w:cs="Arial"/>
          <w:color w:val="333333"/>
          <w:sz w:val="20"/>
          <w:szCs w:val="20"/>
          <w:lang w:eastAsia="lt-LT"/>
        </w:rPr>
        <w:t>Jasenka</w:t>
      </w:r>
      <w:proofErr w:type="spellEnd"/>
      <w:r w:rsidRPr="00A92704">
        <w:rPr>
          <w:rFonts w:ascii="Arial" w:eastAsia="Times New Roman" w:hAnsi="Arial" w:cs="Arial"/>
          <w:color w:val="333333"/>
          <w:sz w:val="20"/>
          <w:szCs w:val="20"/>
          <w:lang w:eastAsia="lt-LT"/>
        </w:rPr>
        <w:t xml:space="preserve"> sukūrė įspūdingą pasirodymą, kurį galės pamatyti vos pusantro tūkstančio žiūrovų.</w:t>
      </w:r>
    </w:p>
    <w:p w:rsidR="00A92704" w:rsidRPr="00A92704" w:rsidRDefault="00A92704" w:rsidP="00A92704">
      <w:pPr>
        <w:shd w:val="clear" w:color="auto" w:fill="FFFFFF"/>
        <w:spacing w:after="150" w:line="255" w:lineRule="atLeast"/>
        <w:ind w:firstLine="225"/>
        <w:jc w:val="both"/>
        <w:rPr>
          <w:rFonts w:ascii="Arial" w:eastAsia="Times New Roman" w:hAnsi="Arial" w:cs="Arial"/>
          <w:color w:val="333333"/>
          <w:sz w:val="20"/>
          <w:szCs w:val="20"/>
          <w:lang w:eastAsia="lt-LT"/>
        </w:rPr>
      </w:pPr>
      <w:r w:rsidRPr="00A92704">
        <w:rPr>
          <w:rFonts w:ascii="Arial" w:eastAsia="Times New Roman" w:hAnsi="Arial" w:cs="Arial"/>
          <w:color w:val="333333"/>
          <w:sz w:val="20"/>
          <w:szCs w:val="20"/>
          <w:lang w:eastAsia="lt-LT"/>
        </w:rPr>
        <w:t xml:space="preserve">„Į septynių baltų genčių gyvenimą bandysime pažvelgti per vyro ir moters susitikimą bei gyvenimą, metų laikų kaitą, gamtos stichijų grožį ir didybę. Tuometinių žmonių laimė ir nuodėmės, ieškojimai ir atradimai padės žiūrovams bent šiek tiek priartėti prie nepaprastai įspūdingo pagoniškos archajinės Lietuvos istorijos tarpsnio“, – sako </w:t>
      </w:r>
      <w:proofErr w:type="spellStart"/>
      <w:r w:rsidRPr="00A92704">
        <w:rPr>
          <w:rFonts w:ascii="Arial" w:eastAsia="Times New Roman" w:hAnsi="Arial" w:cs="Arial"/>
          <w:color w:val="333333"/>
          <w:sz w:val="20"/>
          <w:szCs w:val="20"/>
          <w:lang w:eastAsia="lt-LT"/>
        </w:rPr>
        <w:t>A.Šeiko</w:t>
      </w:r>
      <w:proofErr w:type="spellEnd"/>
      <w:r w:rsidRPr="00A92704">
        <w:rPr>
          <w:rFonts w:ascii="Arial" w:eastAsia="Times New Roman" w:hAnsi="Arial" w:cs="Arial"/>
          <w:color w:val="333333"/>
          <w:sz w:val="20"/>
          <w:szCs w:val="20"/>
          <w:lang w:eastAsia="lt-LT"/>
        </w:rPr>
        <w:t>.</w:t>
      </w:r>
    </w:p>
    <w:p w:rsidR="00A92704" w:rsidRPr="00A92704" w:rsidRDefault="00A92704" w:rsidP="00A92704">
      <w:pPr>
        <w:shd w:val="clear" w:color="auto" w:fill="FFFFFF"/>
        <w:spacing w:after="150" w:line="255" w:lineRule="atLeast"/>
        <w:ind w:firstLine="225"/>
        <w:jc w:val="both"/>
        <w:rPr>
          <w:rFonts w:ascii="Arial" w:eastAsia="Times New Roman" w:hAnsi="Arial" w:cs="Arial"/>
          <w:color w:val="333333"/>
          <w:sz w:val="20"/>
          <w:szCs w:val="20"/>
          <w:lang w:eastAsia="lt-LT"/>
        </w:rPr>
      </w:pPr>
      <w:r w:rsidRPr="00A92704">
        <w:rPr>
          <w:rFonts w:ascii="Arial" w:eastAsia="Times New Roman" w:hAnsi="Arial" w:cs="Arial"/>
          <w:color w:val="333333"/>
          <w:sz w:val="20"/>
          <w:szCs w:val="20"/>
          <w:lang w:eastAsia="lt-LT"/>
        </w:rPr>
        <w:t>Pasak jos, šiuolaikinis šokis leidžia itin subtiliai perteikti idėjas ir simbolius – žmogaus kasdienybėje slypintį šventumą, šeimą, besikuriančią gentį, lietuvišką tapatybę. Vėjo žarstomas smėlis, vanduo, rūkas, ugnis šiame pastatyme atvers užpustytus kaimus, pamirštus žmones, jų gyvenimus ir likimus. Bendras stalas Valdovų rūmų kieme taps simboliniu tiltu tarp dabarties ir praeities.</w:t>
      </w:r>
    </w:p>
    <w:p w:rsidR="00A92704" w:rsidRPr="00A92704" w:rsidRDefault="00A92704" w:rsidP="00A92704">
      <w:pPr>
        <w:shd w:val="clear" w:color="auto" w:fill="FFFFFF"/>
        <w:spacing w:after="150" w:line="255" w:lineRule="atLeast"/>
        <w:ind w:firstLine="225"/>
        <w:jc w:val="both"/>
        <w:rPr>
          <w:rFonts w:ascii="Arial" w:eastAsia="Times New Roman" w:hAnsi="Arial" w:cs="Arial"/>
          <w:color w:val="333333"/>
          <w:sz w:val="20"/>
          <w:szCs w:val="20"/>
          <w:lang w:eastAsia="lt-LT"/>
        </w:rPr>
      </w:pPr>
      <w:r w:rsidRPr="00A92704">
        <w:rPr>
          <w:rFonts w:ascii="Arial" w:eastAsia="Times New Roman" w:hAnsi="Arial" w:cs="Arial"/>
          <w:color w:val="333333"/>
          <w:sz w:val="20"/>
          <w:szCs w:val="20"/>
          <w:lang w:eastAsia="lt-LT"/>
        </w:rPr>
        <w:t xml:space="preserve">Didžiuliai akmenys ir įspūdinga scenografija spektaklio erdvę pavers išskirtine vieta, kurioje pristatant kuršių, sėlių, jotvingių, žemaičių, aukštaičių, lietuvių ir </w:t>
      </w:r>
      <w:proofErr w:type="spellStart"/>
      <w:r w:rsidRPr="00A92704">
        <w:rPr>
          <w:rFonts w:ascii="Arial" w:eastAsia="Times New Roman" w:hAnsi="Arial" w:cs="Arial"/>
          <w:color w:val="333333"/>
          <w:sz w:val="20"/>
          <w:szCs w:val="20"/>
          <w:lang w:eastAsia="lt-LT"/>
        </w:rPr>
        <w:t>žiemgalių</w:t>
      </w:r>
      <w:proofErr w:type="spellEnd"/>
      <w:r w:rsidRPr="00A92704">
        <w:rPr>
          <w:rFonts w:ascii="Arial" w:eastAsia="Times New Roman" w:hAnsi="Arial" w:cs="Arial"/>
          <w:color w:val="333333"/>
          <w:sz w:val="20"/>
          <w:szCs w:val="20"/>
          <w:lang w:eastAsia="lt-LT"/>
        </w:rPr>
        <w:t xml:space="preserve"> istoriją, gyvenseną ir pasaulio suvokimą bus naudojamas originalus rekvizitas – konceptualūs, išdidinti daiktai: žibintai, rogės, valtis, koriai, sukurti dailininko, šio renginio scenografo Artūro </w:t>
      </w:r>
      <w:proofErr w:type="spellStart"/>
      <w:r w:rsidRPr="00A92704">
        <w:rPr>
          <w:rFonts w:ascii="Arial" w:eastAsia="Times New Roman" w:hAnsi="Arial" w:cs="Arial"/>
          <w:color w:val="333333"/>
          <w:sz w:val="20"/>
          <w:szCs w:val="20"/>
          <w:lang w:eastAsia="lt-LT"/>
        </w:rPr>
        <w:t>Šimonio</w:t>
      </w:r>
      <w:proofErr w:type="spellEnd"/>
      <w:r w:rsidRPr="00A92704">
        <w:rPr>
          <w:rFonts w:ascii="Arial" w:eastAsia="Times New Roman" w:hAnsi="Arial" w:cs="Arial"/>
          <w:color w:val="333333"/>
          <w:sz w:val="20"/>
          <w:szCs w:val="20"/>
          <w:lang w:eastAsia="lt-LT"/>
        </w:rPr>
        <w:t>.</w:t>
      </w:r>
    </w:p>
    <w:p w:rsidR="00A92704" w:rsidRPr="00A92704" w:rsidRDefault="00A92704" w:rsidP="00A92704">
      <w:pPr>
        <w:shd w:val="clear" w:color="auto" w:fill="FFFFFF"/>
        <w:spacing w:after="150" w:line="255" w:lineRule="atLeast"/>
        <w:ind w:firstLine="225"/>
        <w:jc w:val="both"/>
        <w:rPr>
          <w:rFonts w:ascii="Arial" w:eastAsia="Times New Roman" w:hAnsi="Arial" w:cs="Arial"/>
          <w:color w:val="333333"/>
          <w:sz w:val="20"/>
          <w:szCs w:val="20"/>
          <w:lang w:eastAsia="lt-LT"/>
        </w:rPr>
      </w:pPr>
      <w:r w:rsidRPr="00A92704">
        <w:rPr>
          <w:rFonts w:ascii="Arial" w:eastAsia="Times New Roman" w:hAnsi="Arial" w:cs="Arial"/>
          <w:color w:val="333333"/>
          <w:sz w:val="20"/>
          <w:szCs w:val="20"/>
          <w:lang w:eastAsia="lt-LT"/>
        </w:rPr>
        <w:t xml:space="preserve">Valdovų rūmų kieme bus įrengtas ne tik specialus amfiteatras, bet išnaudojami ir rūmų balkonai, o bokštai taps gyvu scenografijos elementu – juos nuspalvins „Sidabrine gerve“ apdovanoto </w:t>
      </w:r>
      <w:proofErr w:type="spellStart"/>
      <w:r w:rsidRPr="00A92704">
        <w:rPr>
          <w:rFonts w:ascii="Arial" w:eastAsia="Times New Roman" w:hAnsi="Arial" w:cs="Arial"/>
          <w:color w:val="333333"/>
          <w:sz w:val="20"/>
          <w:szCs w:val="20"/>
          <w:lang w:eastAsia="lt-LT"/>
        </w:rPr>
        <w:t>videomenininko</w:t>
      </w:r>
      <w:proofErr w:type="spellEnd"/>
      <w:r w:rsidRPr="00A92704">
        <w:rPr>
          <w:rFonts w:ascii="Arial" w:eastAsia="Times New Roman" w:hAnsi="Arial" w:cs="Arial"/>
          <w:color w:val="333333"/>
          <w:sz w:val="20"/>
          <w:szCs w:val="20"/>
          <w:lang w:eastAsia="lt-LT"/>
        </w:rPr>
        <w:t xml:space="preserve"> Rimo Sakalausko sukurtos 3D projekcijos. Pastatyme dalyvaus Klaipėdos jaunimo teatro aktoriai, garsūs Lietuvos modernaus šokio šokėjai ir Lietuvos aukštosios jūreivystės mokyklos studentai, kurie įkūnys septynių baltų genčių atstovus.</w:t>
      </w:r>
    </w:p>
    <w:p w:rsidR="00A92704" w:rsidRPr="00A92704" w:rsidRDefault="00A92704" w:rsidP="00A92704">
      <w:pPr>
        <w:shd w:val="clear" w:color="auto" w:fill="FFFFFF"/>
        <w:spacing w:after="150" w:line="255" w:lineRule="atLeast"/>
        <w:ind w:firstLine="225"/>
        <w:jc w:val="both"/>
        <w:rPr>
          <w:rFonts w:ascii="Arial" w:eastAsia="Times New Roman" w:hAnsi="Arial" w:cs="Arial"/>
          <w:color w:val="333333"/>
          <w:sz w:val="20"/>
          <w:szCs w:val="20"/>
          <w:lang w:eastAsia="lt-LT"/>
        </w:rPr>
      </w:pPr>
      <w:r w:rsidRPr="00A92704">
        <w:rPr>
          <w:rFonts w:ascii="Arial" w:eastAsia="Times New Roman" w:hAnsi="Arial" w:cs="Arial"/>
          <w:color w:val="333333"/>
          <w:sz w:val="20"/>
          <w:szCs w:val="20"/>
          <w:lang w:eastAsia="lt-LT"/>
        </w:rPr>
        <w:t xml:space="preserve">Renginyje pasirodys saksofonininkas Petras Vyšniauskas, perkusininkas Arkadijus </w:t>
      </w:r>
      <w:proofErr w:type="spellStart"/>
      <w:r w:rsidRPr="00A92704">
        <w:rPr>
          <w:rFonts w:ascii="Arial" w:eastAsia="Times New Roman" w:hAnsi="Arial" w:cs="Arial"/>
          <w:color w:val="333333"/>
          <w:sz w:val="20"/>
          <w:szCs w:val="20"/>
          <w:lang w:eastAsia="lt-LT"/>
        </w:rPr>
        <w:t>Gotesmanas</w:t>
      </w:r>
      <w:proofErr w:type="spellEnd"/>
      <w:r w:rsidRPr="00A92704">
        <w:rPr>
          <w:rFonts w:ascii="Arial" w:eastAsia="Times New Roman" w:hAnsi="Arial" w:cs="Arial"/>
          <w:color w:val="333333"/>
          <w:sz w:val="20"/>
          <w:szCs w:val="20"/>
          <w:lang w:eastAsia="lt-LT"/>
        </w:rPr>
        <w:t>, choras „</w:t>
      </w:r>
      <w:proofErr w:type="spellStart"/>
      <w:r w:rsidRPr="00A92704">
        <w:rPr>
          <w:rFonts w:ascii="Arial" w:eastAsia="Times New Roman" w:hAnsi="Arial" w:cs="Arial"/>
          <w:color w:val="333333"/>
          <w:sz w:val="20"/>
          <w:szCs w:val="20"/>
          <w:lang w:eastAsia="lt-LT"/>
        </w:rPr>
        <w:t>Brevis</w:t>
      </w:r>
      <w:proofErr w:type="spellEnd"/>
      <w:r w:rsidRPr="00A92704">
        <w:rPr>
          <w:rFonts w:ascii="Arial" w:eastAsia="Times New Roman" w:hAnsi="Arial" w:cs="Arial"/>
          <w:color w:val="333333"/>
          <w:sz w:val="20"/>
          <w:szCs w:val="20"/>
          <w:lang w:eastAsia="lt-LT"/>
        </w:rPr>
        <w:t xml:space="preserve">“, Vytauto Didžiojo universiteto kamerinis orkestras, pučiamųjų kvintetas, aktorius Vaidotas Martinaitis ir šiuolaikinio šokio šokėjai Aušra Krasauskaitė, Darius </w:t>
      </w:r>
      <w:proofErr w:type="spellStart"/>
      <w:r w:rsidRPr="00A92704">
        <w:rPr>
          <w:rFonts w:ascii="Arial" w:eastAsia="Times New Roman" w:hAnsi="Arial" w:cs="Arial"/>
          <w:color w:val="333333"/>
          <w:sz w:val="20"/>
          <w:szCs w:val="20"/>
          <w:lang w:eastAsia="lt-LT"/>
        </w:rPr>
        <w:t>Berulis</w:t>
      </w:r>
      <w:proofErr w:type="spellEnd"/>
      <w:r w:rsidRPr="00A92704">
        <w:rPr>
          <w:rFonts w:ascii="Arial" w:eastAsia="Times New Roman" w:hAnsi="Arial" w:cs="Arial"/>
          <w:color w:val="333333"/>
          <w:sz w:val="20"/>
          <w:szCs w:val="20"/>
          <w:lang w:eastAsia="lt-LT"/>
        </w:rPr>
        <w:t xml:space="preserve">, Mantas </w:t>
      </w:r>
      <w:proofErr w:type="spellStart"/>
      <w:r w:rsidRPr="00A92704">
        <w:rPr>
          <w:rFonts w:ascii="Arial" w:eastAsia="Times New Roman" w:hAnsi="Arial" w:cs="Arial"/>
          <w:color w:val="333333"/>
          <w:sz w:val="20"/>
          <w:szCs w:val="20"/>
          <w:lang w:eastAsia="lt-LT"/>
        </w:rPr>
        <w:t>Stabačinskas</w:t>
      </w:r>
      <w:proofErr w:type="spellEnd"/>
      <w:r w:rsidRPr="00A92704">
        <w:rPr>
          <w:rFonts w:ascii="Arial" w:eastAsia="Times New Roman" w:hAnsi="Arial" w:cs="Arial"/>
          <w:color w:val="333333"/>
          <w:sz w:val="20"/>
          <w:szCs w:val="20"/>
          <w:lang w:eastAsia="lt-LT"/>
        </w:rPr>
        <w:t>, Marius Pinigis, Petras Lisauskas.</w:t>
      </w:r>
    </w:p>
    <w:p w:rsidR="00A92704" w:rsidRPr="00A92704" w:rsidRDefault="00A92704" w:rsidP="00A92704">
      <w:pPr>
        <w:shd w:val="clear" w:color="auto" w:fill="FFFFFF"/>
        <w:spacing w:line="255" w:lineRule="atLeast"/>
        <w:ind w:firstLine="225"/>
        <w:jc w:val="both"/>
        <w:rPr>
          <w:rFonts w:ascii="Arial" w:eastAsia="Times New Roman" w:hAnsi="Arial" w:cs="Arial"/>
          <w:color w:val="333333"/>
          <w:sz w:val="20"/>
          <w:szCs w:val="20"/>
          <w:lang w:eastAsia="lt-LT"/>
        </w:rPr>
      </w:pPr>
      <w:r w:rsidRPr="00A92704">
        <w:rPr>
          <w:rFonts w:ascii="Arial" w:eastAsia="Times New Roman" w:hAnsi="Arial" w:cs="Arial"/>
          <w:color w:val="333333"/>
          <w:sz w:val="20"/>
          <w:szCs w:val="20"/>
          <w:lang w:eastAsia="lt-LT"/>
        </w:rPr>
        <w:t>2012 m. kuršių genties kostiumo pristatymą galėjo pamatyti Vilniaus knygų mugės svečiai ir pasaulinės parodos Pietų Korėjoje „</w:t>
      </w:r>
      <w:proofErr w:type="spellStart"/>
      <w:r w:rsidRPr="00A92704">
        <w:rPr>
          <w:rFonts w:ascii="Arial" w:eastAsia="Times New Roman" w:hAnsi="Arial" w:cs="Arial"/>
          <w:color w:val="333333"/>
          <w:sz w:val="20"/>
          <w:szCs w:val="20"/>
          <w:lang w:eastAsia="lt-LT"/>
        </w:rPr>
        <w:t>Expo</w:t>
      </w:r>
      <w:proofErr w:type="spellEnd"/>
      <w:r w:rsidRPr="00A92704">
        <w:rPr>
          <w:rFonts w:ascii="Arial" w:eastAsia="Times New Roman" w:hAnsi="Arial" w:cs="Arial"/>
          <w:color w:val="333333"/>
          <w:sz w:val="20"/>
          <w:szCs w:val="20"/>
          <w:lang w:eastAsia="lt-LT"/>
        </w:rPr>
        <w:t xml:space="preserve"> 2012“ lankytojai, tačiau tai buvo gerokai mažesnės apimties renginiai. Žinoma šalies choreografė A.Šeiko buvo ne kartą nominuota „Auksiniam scenos kryžiui“ už įvairius pastatymus, o šiuo apdovanojimu įvertinta 2013 m. šokio kategorijoje už spektaklį „Aikštelėje laisvų vietų nėra“ ir 2009 m. debiuto kategorijoje už operą „</w:t>
      </w:r>
      <w:proofErr w:type="spellStart"/>
      <w:r w:rsidRPr="00A92704">
        <w:rPr>
          <w:rFonts w:ascii="Arial" w:eastAsia="Times New Roman" w:hAnsi="Arial" w:cs="Arial"/>
          <w:color w:val="333333"/>
          <w:sz w:val="20"/>
          <w:szCs w:val="20"/>
          <w:lang w:eastAsia="lt-LT"/>
        </w:rPr>
        <w:t>Izadora</w:t>
      </w:r>
      <w:proofErr w:type="spellEnd"/>
      <w:r w:rsidRPr="00A92704">
        <w:rPr>
          <w:rFonts w:ascii="Arial" w:eastAsia="Times New Roman" w:hAnsi="Arial" w:cs="Arial"/>
          <w:color w:val="333333"/>
          <w:sz w:val="20"/>
          <w:szCs w:val="20"/>
          <w:lang w:eastAsia="lt-LT"/>
        </w:rPr>
        <w:t>“.</w:t>
      </w:r>
    </w:p>
    <w:p w:rsidR="00FC023C" w:rsidRPr="00A92704" w:rsidRDefault="00FC023C" w:rsidP="00A92704"/>
    <w:sectPr w:rsidR="00FC023C" w:rsidRPr="00A92704" w:rsidSect="00B1255F">
      <w:pgSz w:w="11906" w:h="16838"/>
      <w:pgMar w:top="1418" w:right="567" w:bottom="1134" w:left="1560" w:header="567" w:footer="567" w:gutter="0"/>
      <w:pgBorders w:offsetFrom="page">
        <w:top w:val="single" w:sz="6" w:space="24" w:color="000000"/>
        <w:left w:val="single" w:sz="6" w:space="24" w:color="000000"/>
        <w:bottom w:val="single" w:sz="6" w:space="24" w:color="000000"/>
        <w:right w:val="single" w:sz="6" w:space="24" w:color="000000"/>
      </w:pgBorders>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04"/>
    <w:rsid w:val="00A92704"/>
    <w:rsid w:val="00B1255F"/>
    <w:rsid w:val="00C12A2A"/>
    <w:rsid w:val="00FC02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A927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link w:val="Antrat2Diagrama"/>
    <w:uiPriority w:val="9"/>
    <w:qFormat/>
    <w:rsid w:val="00A92704"/>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3">
    <w:name w:val="heading 3"/>
    <w:basedOn w:val="prastasis"/>
    <w:link w:val="Antrat3Diagrama"/>
    <w:uiPriority w:val="9"/>
    <w:qFormat/>
    <w:rsid w:val="00A92704"/>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92704"/>
    <w:rPr>
      <w:rFonts w:ascii="Times New Roman" w:eastAsia="Times New Roman" w:hAnsi="Times New Roman" w:cs="Times New Roman"/>
      <w:b/>
      <w:bCs/>
      <w:kern w:val="36"/>
      <w:sz w:val="48"/>
      <w:szCs w:val="48"/>
      <w:lang w:eastAsia="lt-LT"/>
    </w:rPr>
  </w:style>
  <w:style w:type="character" w:customStyle="1" w:styleId="Antrat2Diagrama">
    <w:name w:val="Antraštė 2 Diagrama"/>
    <w:basedOn w:val="Numatytasispastraiposriftas"/>
    <w:link w:val="Antrat2"/>
    <w:uiPriority w:val="9"/>
    <w:rsid w:val="00A92704"/>
    <w:rPr>
      <w:rFonts w:ascii="Times New Roman" w:eastAsia="Times New Roman" w:hAnsi="Times New Roman" w:cs="Times New Roman"/>
      <w:b/>
      <w:bCs/>
      <w:sz w:val="36"/>
      <w:szCs w:val="36"/>
      <w:lang w:eastAsia="lt-LT"/>
    </w:rPr>
  </w:style>
  <w:style w:type="character" w:customStyle="1" w:styleId="Antrat3Diagrama">
    <w:name w:val="Antraštė 3 Diagrama"/>
    <w:basedOn w:val="Numatytasispastraiposriftas"/>
    <w:link w:val="Antrat3"/>
    <w:uiPriority w:val="9"/>
    <w:rsid w:val="00A92704"/>
    <w:rPr>
      <w:rFonts w:ascii="Times New Roman" w:eastAsia="Times New Roman" w:hAnsi="Times New Roman" w:cs="Times New Roman"/>
      <w:b/>
      <w:bCs/>
      <w:sz w:val="27"/>
      <w:szCs w:val="27"/>
      <w:lang w:eastAsia="lt-LT"/>
    </w:rPr>
  </w:style>
  <w:style w:type="character" w:styleId="Hipersaitas">
    <w:name w:val="Hyperlink"/>
    <w:basedOn w:val="Numatytasispastraiposriftas"/>
    <w:uiPriority w:val="99"/>
    <w:semiHidden/>
    <w:unhideWhenUsed/>
    <w:rsid w:val="00A92704"/>
    <w:rPr>
      <w:color w:val="0000FF"/>
      <w:u w:val="single"/>
    </w:rPr>
  </w:style>
  <w:style w:type="paragraph" w:customStyle="1" w:styleId="nw">
    <w:name w:val="nw"/>
    <w:basedOn w:val="prastasis"/>
    <w:rsid w:val="00A9270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wh-text">
    <w:name w:val="wh-text"/>
    <w:basedOn w:val="prastasis"/>
    <w:rsid w:val="00A9270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A92704"/>
  </w:style>
  <w:style w:type="character" w:customStyle="1" w:styleId="currall">
    <w:name w:val="currall"/>
    <w:basedOn w:val="Numatytasispastraiposriftas"/>
    <w:rsid w:val="00A92704"/>
  </w:style>
  <w:style w:type="character" w:customStyle="1" w:styleId="nbrbb-adds-block">
    <w:name w:val="nbrbb-adds-block"/>
    <w:basedOn w:val="Numatytasispastraiposriftas"/>
    <w:rsid w:val="00A92704"/>
  </w:style>
  <w:style w:type="paragraph" w:styleId="Debesliotekstas">
    <w:name w:val="Balloon Text"/>
    <w:basedOn w:val="prastasis"/>
    <w:link w:val="DebesliotekstasDiagrama"/>
    <w:uiPriority w:val="99"/>
    <w:semiHidden/>
    <w:unhideWhenUsed/>
    <w:rsid w:val="00A9270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927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A927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link w:val="Antrat2Diagrama"/>
    <w:uiPriority w:val="9"/>
    <w:qFormat/>
    <w:rsid w:val="00A92704"/>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3">
    <w:name w:val="heading 3"/>
    <w:basedOn w:val="prastasis"/>
    <w:link w:val="Antrat3Diagrama"/>
    <w:uiPriority w:val="9"/>
    <w:qFormat/>
    <w:rsid w:val="00A92704"/>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92704"/>
    <w:rPr>
      <w:rFonts w:ascii="Times New Roman" w:eastAsia="Times New Roman" w:hAnsi="Times New Roman" w:cs="Times New Roman"/>
      <w:b/>
      <w:bCs/>
      <w:kern w:val="36"/>
      <w:sz w:val="48"/>
      <w:szCs w:val="48"/>
      <w:lang w:eastAsia="lt-LT"/>
    </w:rPr>
  </w:style>
  <w:style w:type="character" w:customStyle="1" w:styleId="Antrat2Diagrama">
    <w:name w:val="Antraštė 2 Diagrama"/>
    <w:basedOn w:val="Numatytasispastraiposriftas"/>
    <w:link w:val="Antrat2"/>
    <w:uiPriority w:val="9"/>
    <w:rsid w:val="00A92704"/>
    <w:rPr>
      <w:rFonts w:ascii="Times New Roman" w:eastAsia="Times New Roman" w:hAnsi="Times New Roman" w:cs="Times New Roman"/>
      <w:b/>
      <w:bCs/>
      <w:sz w:val="36"/>
      <w:szCs w:val="36"/>
      <w:lang w:eastAsia="lt-LT"/>
    </w:rPr>
  </w:style>
  <w:style w:type="character" w:customStyle="1" w:styleId="Antrat3Diagrama">
    <w:name w:val="Antraštė 3 Diagrama"/>
    <w:basedOn w:val="Numatytasispastraiposriftas"/>
    <w:link w:val="Antrat3"/>
    <w:uiPriority w:val="9"/>
    <w:rsid w:val="00A92704"/>
    <w:rPr>
      <w:rFonts w:ascii="Times New Roman" w:eastAsia="Times New Roman" w:hAnsi="Times New Roman" w:cs="Times New Roman"/>
      <w:b/>
      <w:bCs/>
      <w:sz w:val="27"/>
      <w:szCs w:val="27"/>
      <w:lang w:eastAsia="lt-LT"/>
    </w:rPr>
  </w:style>
  <w:style w:type="character" w:styleId="Hipersaitas">
    <w:name w:val="Hyperlink"/>
    <w:basedOn w:val="Numatytasispastraiposriftas"/>
    <w:uiPriority w:val="99"/>
    <w:semiHidden/>
    <w:unhideWhenUsed/>
    <w:rsid w:val="00A92704"/>
    <w:rPr>
      <w:color w:val="0000FF"/>
      <w:u w:val="single"/>
    </w:rPr>
  </w:style>
  <w:style w:type="paragraph" w:customStyle="1" w:styleId="nw">
    <w:name w:val="nw"/>
    <w:basedOn w:val="prastasis"/>
    <w:rsid w:val="00A9270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wh-text">
    <w:name w:val="wh-text"/>
    <w:basedOn w:val="prastasis"/>
    <w:rsid w:val="00A9270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A92704"/>
  </w:style>
  <w:style w:type="character" w:customStyle="1" w:styleId="currall">
    <w:name w:val="currall"/>
    <w:basedOn w:val="Numatytasispastraiposriftas"/>
    <w:rsid w:val="00A92704"/>
  </w:style>
  <w:style w:type="character" w:customStyle="1" w:styleId="nbrbb-adds-block">
    <w:name w:val="nbrbb-adds-block"/>
    <w:basedOn w:val="Numatytasispastraiposriftas"/>
    <w:rsid w:val="00A92704"/>
  </w:style>
  <w:style w:type="paragraph" w:styleId="Debesliotekstas">
    <w:name w:val="Balloon Text"/>
    <w:basedOn w:val="prastasis"/>
    <w:link w:val="DebesliotekstasDiagrama"/>
    <w:uiPriority w:val="99"/>
    <w:semiHidden/>
    <w:unhideWhenUsed/>
    <w:rsid w:val="00A9270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92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35475">
      <w:bodyDiv w:val="1"/>
      <w:marLeft w:val="0"/>
      <w:marRight w:val="0"/>
      <w:marTop w:val="0"/>
      <w:marBottom w:val="0"/>
      <w:divBdr>
        <w:top w:val="none" w:sz="0" w:space="0" w:color="auto"/>
        <w:left w:val="none" w:sz="0" w:space="0" w:color="auto"/>
        <w:bottom w:val="none" w:sz="0" w:space="0" w:color="auto"/>
        <w:right w:val="none" w:sz="0" w:space="0" w:color="auto"/>
      </w:divBdr>
    </w:div>
    <w:div w:id="949162077">
      <w:bodyDiv w:val="1"/>
      <w:marLeft w:val="0"/>
      <w:marRight w:val="0"/>
      <w:marTop w:val="0"/>
      <w:marBottom w:val="0"/>
      <w:divBdr>
        <w:top w:val="none" w:sz="0" w:space="0" w:color="auto"/>
        <w:left w:val="none" w:sz="0" w:space="0" w:color="auto"/>
        <w:bottom w:val="none" w:sz="0" w:space="0" w:color="auto"/>
        <w:right w:val="none" w:sz="0" w:space="0" w:color="auto"/>
      </w:divBdr>
    </w:div>
    <w:div w:id="1229146959">
      <w:bodyDiv w:val="1"/>
      <w:marLeft w:val="0"/>
      <w:marRight w:val="0"/>
      <w:marTop w:val="0"/>
      <w:marBottom w:val="0"/>
      <w:divBdr>
        <w:top w:val="none" w:sz="0" w:space="0" w:color="auto"/>
        <w:left w:val="none" w:sz="0" w:space="0" w:color="auto"/>
        <w:bottom w:val="none" w:sz="0" w:space="0" w:color="auto"/>
        <w:right w:val="none" w:sz="0" w:space="0" w:color="auto"/>
      </w:divBdr>
      <w:divsChild>
        <w:div w:id="199057759">
          <w:marLeft w:val="450"/>
          <w:marRight w:val="0"/>
          <w:marTop w:val="0"/>
          <w:marBottom w:val="150"/>
          <w:divBdr>
            <w:top w:val="none" w:sz="0" w:space="0" w:color="auto"/>
            <w:left w:val="none" w:sz="0" w:space="0" w:color="auto"/>
            <w:bottom w:val="none" w:sz="0" w:space="0" w:color="auto"/>
            <w:right w:val="none" w:sz="0" w:space="0" w:color="auto"/>
          </w:divBdr>
        </w:div>
        <w:div w:id="553465291">
          <w:marLeft w:val="0"/>
          <w:marRight w:val="0"/>
          <w:marTop w:val="0"/>
          <w:marBottom w:val="300"/>
          <w:divBdr>
            <w:top w:val="single" w:sz="6" w:space="0" w:color="DADADA"/>
            <w:left w:val="single" w:sz="6" w:space="0" w:color="DADADA"/>
            <w:bottom w:val="single" w:sz="6" w:space="0" w:color="DADADA"/>
            <w:right w:val="single" w:sz="6" w:space="0" w:color="DADADA"/>
          </w:divBdr>
          <w:divsChild>
            <w:div w:id="168106041">
              <w:marLeft w:val="0"/>
              <w:marRight w:val="0"/>
              <w:marTop w:val="0"/>
              <w:marBottom w:val="0"/>
              <w:divBdr>
                <w:top w:val="none" w:sz="0" w:space="0" w:color="auto"/>
                <w:left w:val="none" w:sz="0" w:space="0" w:color="auto"/>
                <w:bottom w:val="none" w:sz="0" w:space="0" w:color="auto"/>
                <w:right w:val="none" w:sz="0" w:space="0" w:color="auto"/>
              </w:divBdr>
              <w:divsChild>
                <w:div w:id="191263782">
                  <w:marLeft w:val="0"/>
                  <w:marRight w:val="0"/>
                  <w:marTop w:val="0"/>
                  <w:marBottom w:val="0"/>
                  <w:divBdr>
                    <w:top w:val="none" w:sz="0" w:space="0" w:color="auto"/>
                    <w:left w:val="none" w:sz="0" w:space="0" w:color="auto"/>
                    <w:bottom w:val="none" w:sz="0" w:space="0" w:color="auto"/>
                    <w:right w:val="none" w:sz="0" w:space="0" w:color="auto"/>
                  </w:divBdr>
                </w:div>
              </w:divsChild>
            </w:div>
            <w:div w:id="487751420">
              <w:marLeft w:val="60"/>
              <w:marRight w:val="0"/>
              <w:marTop w:val="45"/>
              <w:marBottom w:val="0"/>
              <w:divBdr>
                <w:top w:val="none" w:sz="0" w:space="0" w:color="auto"/>
                <w:left w:val="none" w:sz="0" w:space="0" w:color="auto"/>
                <w:bottom w:val="none" w:sz="0" w:space="0" w:color="auto"/>
                <w:right w:val="none" w:sz="0" w:space="0" w:color="auto"/>
              </w:divBdr>
              <w:divsChild>
                <w:div w:id="1505586883">
                  <w:marLeft w:val="225"/>
                  <w:marRight w:val="0"/>
                  <w:marTop w:val="105"/>
                  <w:marBottom w:val="225"/>
                  <w:divBdr>
                    <w:top w:val="none" w:sz="0" w:space="0" w:color="auto"/>
                    <w:left w:val="none" w:sz="0" w:space="0" w:color="auto"/>
                    <w:bottom w:val="none" w:sz="0" w:space="0" w:color="auto"/>
                    <w:right w:val="none" w:sz="0" w:space="0" w:color="auto"/>
                  </w:divBdr>
                </w:div>
                <w:div w:id="1757749057">
                  <w:marLeft w:val="225"/>
                  <w:marRight w:val="225"/>
                  <w:marTop w:val="105"/>
                  <w:marBottom w:val="0"/>
                  <w:divBdr>
                    <w:top w:val="none" w:sz="0" w:space="0" w:color="auto"/>
                    <w:left w:val="none" w:sz="0" w:space="0" w:color="auto"/>
                    <w:bottom w:val="none" w:sz="0" w:space="0" w:color="auto"/>
                    <w:right w:val="none" w:sz="0" w:space="0" w:color="auto"/>
                  </w:divBdr>
                </w:div>
              </w:divsChild>
            </w:div>
            <w:div w:id="1502310713">
              <w:marLeft w:val="0"/>
              <w:marRight w:val="0"/>
              <w:marTop w:val="0"/>
              <w:marBottom w:val="0"/>
              <w:divBdr>
                <w:top w:val="none" w:sz="0" w:space="0" w:color="auto"/>
                <w:left w:val="none" w:sz="0" w:space="0" w:color="auto"/>
                <w:bottom w:val="none" w:sz="0" w:space="0" w:color="auto"/>
                <w:right w:val="none" w:sz="0" w:space="0" w:color="auto"/>
              </w:divBdr>
            </w:div>
            <w:div w:id="25446529">
              <w:marLeft w:val="225"/>
              <w:marRight w:val="225"/>
              <w:marTop w:val="105"/>
              <w:marBottom w:val="0"/>
              <w:divBdr>
                <w:top w:val="none" w:sz="0" w:space="0" w:color="auto"/>
                <w:left w:val="none" w:sz="0" w:space="0" w:color="auto"/>
                <w:bottom w:val="none" w:sz="0" w:space="0" w:color="auto"/>
                <w:right w:val="none" w:sz="0" w:space="0" w:color="auto"/>
              </w:divBdr>
              <w:divsChild>
                <w:div w:id="652030693">
                  <w:marLeft w:val="0"/>
                  <w:marRight w:val="225"/>
                  <w:marTop w:val="0"/>
                  <w:marBottom w:val="0"/>
                  <w:divBdr>
                    <w:top w:val="none" w:sz="0" w:space="0" w:color="auto"/>
                    <w:left w:val="none" w:sz="0" w:space="0" w:color="auto"/>
                    <w:bottom w:val="none" w:sz="0" w:space="0" w:color="auto"/>
                    <w:right w:val="none" w:sz="0" w:space="0" w:color="auto"/>
                  </w:divBdr>
                  <w:divsChild>
                    <w:div w:id="307127871">
                      <w:marLeft w:val="0"/>
                      <w:marRight w:val="0"/>
                      <w:marTop w:val="0"/>
                      <w:marBottom w:val="150"/>
                      <w:divBdr>
                        <w:top w:val="none" w:sz="0" w:space="0" w:color="auto"/>
                        <w:left w:val="none" w:sz="0" w:space="0" w:color="auto"/>
                        <w:bottom w:val="none" w:sz="0" w:space="0" w:color="auto"/>
                        <w:right w:val="none" w:sz="0" w:space="0" w:color="auto"/>
                      </w:divBdr>
                      <w:divsChild>
                        <w:div w:id="163282069">
                          <w:marLeft w:val="0"/>
                          <w:marRight w:val="0"/>
                          <w:marTop w:val="0"/>
                          <w:marBottom w:val="0"/>
                          <w:divBdr>
                            <w:top w:val="single" w:sz="6" w:space="0" w:color="D9D9D9"/>
                            <w:left w:val="single" w:sz="6" w:space="0" w:color="D9D9D9"/>
                            <w:bottom w:val="none" w:sz="0" w:space="0" w:color="auto"/>
                            <w:right w:val="single" w:sz="6" w:space="0" w:color="D9D9D9"/>
                          </w:divBdr>
                          <w:divsChild>
                            <w:div w:id="1788769802">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0"/>
                                  <w:marRight w:val="0"/>
                                  <w:marTop w:val="0"/>
                                  <w:marBottom w:val="0"/>
                                  <w:divBdr>
                                    <w:top w:val="none" w:sz="0" w:space="0" w:color="auto"/>
                                    <w:left w:val="none" w:sz="0" w:space="0" w:color="auto"/>
                                    <w:bottom w:val="single" w:sz="6" w:space="5" w:color="D9D9D9"/>
                                    <w:right w:val="none" w:sz="0" w:space="0" w:color="auto"/>
                                  </w:divBdr>
                                </w:div>
                                <w:div w:id="1622877063">
                                  <w:marLeft w:val="0"/>
                                  <w:marRight w:val="0"/>
                                  <w:marTop w:val="0"/>
                                  <w:marBottom w:val="0"/>
                                  <w:divBdr>
                                    <w:top w:val="none" w:sz="0" w:space="0" w:color="auto"/>
                                    <w:left w:val="none" w:sz="0" w:space="0" w:color="auto"/>
                                    <w:bottom w:val="single" w:sz="6" w:space="6" w:color="D9D9D9"/>
                                    <w:right w:val="none" w:sz="0" w:space="0" w:color="auto"/>
                                  </w:divBdr>
                                </w:div>
                                <w:div w:id="1988044613">
                                  <w:marLeft w:val="0"/>
                                  <w:marRight w:val="0"/>
                                  <w:marTop w:val="0"/>
                                  <w:marBottom w:val="0"/>
                                  <w:divBdr>
                                    <w:top w:val="none" w:sz="0" w:space="0" w:color="auto"/>
                                    <w:left w:val="none" w:sz="0" w:space="0" w:color="auto"/>
                                    <w:bottom w:val="single" w:sz="6" w:space="6" w:color="D9D9D9"/>
                                    <w:right w:val="none" w:sz="0" w:space="0" w:color="auto"/>
                                  </w:divBdr>
                                </w:div>
                                <w:div w:id="670254172">
                                  <w:marLeft w:val="0"/>
                                  <w:marRight w:val="0"/>
                                  <w:marTop w:val="0"/>
                                  <w:marBottom w:val="0"/>
                                  <w:divBdr>
                                    <w:top w:val="none" w:sz="0" w:space="0" w:color="auto"/>
                                    <w:left w:val="none" w:sz="0" w:space="0" w:color="auto"/>
                                    <w:bottom w:val="single" w:sz="6" w:space="6" w:color="D9D9D9"/>
                                    <w:right w:val="none" w:sz="0" w:space="0" w:color="auto"/>
                                  </w:divBdr>
                                </w:div>
                                <w:div w:id="266817832">
                                  <w:marLeft w:val="0"/>
                                  <w:marRight w:val="0"/>
                                  <w:marTop w:val="0"/>
                                  <w:marBottom w:val="0"/>
                                  <w:divBdr>
                                    <w:top w:val="none" w:sz="0" w:space="0" w:color="auto"/>
                                    <w:left w:val="none" w:sz="0" w:space="0" w:color="auto"/>
                                    <w:bottom w:val="single" w:sz="6" w:space="6" w:color="D9D9D9"/>
                                    <w:right w:val="none" w:sz="0" w:space="0" w:color="auto"/>
                                  </w:divBdr>
                                </w:div>
                                <w:div w:id="2112117535">
                                  <w:marLeft w:val="0"/>
                                  <w:marRight w:val="0"/>
                                  <w:marTop w:val="0"/>
                                  <w:marBottom w:val="0"/>
                                  <w:divBdr>
                                    <w:top w:val="none" w:sz="0" w:space="0" w:color="auto"/>
                                    <w:left w:val="none" w:sz="0" w:space="0" w:color="auto"/>
                                    <w:bottom w:val="single" w:sz="6" w:space="6" w:color="D9D9D9"/>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ultura.lrytas.lt/meno-pulsas/valdovu-rumu-kieme-atgims-teatralizuota-baltu-genciu-istorija.ht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ultura.lrytas.l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2091</Words>
  <Characters>1192</Characters>
  <Application>Microsoft Office Word</Application>
  <DocSecurity>0</DocSecurity>
  <Lines>9</Lines>
  <Paragraphs>6</Paragraphs>
  <ScaleCrop>false</ScaleCrop>
  <Company>Hewlett-Packard</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3</cp:revision>
  <dcterms:created xsi:type="dcterms:W3CDTF">2014-06-27T17:30:00Z</dcterms:created>
  <dcterms:modified xsi:type="dcterms:W3CDTF">2014-06-27T17:39:00Z</dcterms:modified>
</cp:coreProperties>
</file>