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45" w:rsidRPr="005F4225" w:rsidRDefault="00B92D45" w:rsidP="00B92D45">
      <w:pPr>
        <w:jc w:val="both"/>
      </w:pPr>
    </w:p>
    <w:p w:rsidR="00B92D45" w:rsidRPr="005F4225" w:rsidRDefault="00B92D45" w:rsidP="00B92D45">
      <w:pPr>
        <w:shd w:val="clear" w:color="auto" w:fill="D9D9D9"/>
        <w:jc w:val="both"/>
        <w:rPr>
          <w:b/>
        </w:rPr>
      </w:pPr>
    </w:p>
    <w:p w:rsidR="00B92D45" w:rsidRPr="005F4225" w:rsidRDefault="00B92D45" w:rsidP="00B92D45">
      <w:pPr>
        <w:shd w:val="clear" w:color="auto" w:fill="D9D9D9"/>
        <w:jc w:val="center"/>
        <w:rPr>
          <w:b/>
        </w:rPr>
      </w:pPr>
    </w:p>
    <w:p w:rsidR="00B92D45" w:rsidRPr="005F4225" w:rsidRDefault="00B92D45" w:rsidP="00B92D45">
      <w:pPr>
        <w:shd w:val="clear" w:color="auto" w:fill="D9D9D9"/>
        <w:jc w:val="center"/>
        <w:rPr>
          <w:b/>
        </w:rPr>
      </w:pPr>
      <w:r w:rsidRPr="005F4225">
        <w:rPr>
          <w:b/>
        </w:rPr>
        <w:t>KVALIFIKACIJOS TOBULINIMO RENGINIAI</w:t>
      </w:r>
    </w:p>
    <w:p w:rsidR="00B92D45" w:rsidRPr="005F4225" w:rsidRDefault="00B92D45" w:rsidP="00B92D45">
      <w:pPr>
        <w:ind w:left="2592" w:hanging="2592"/>
      </w:pPr>
    </w:p>
    <w:p w:rsidR="00B92D45" w:rsidRPr="005F4225" w:rsidRDefault="00B92D45" w:rsidP="00B92D45">
      <w:pPr>
        <w:ind w:left="2592" w:hanging="2592"/>
      </w:pPr>
      <w:r w:rsidRPr="005F4225">
        <w:t>Sausio 10 d.</w:t>
      </w:r>
      <w:r w:rsidRPr="005F4225">
        <w:tab/>
        <w:t>Seminar</w:t>
      </w:r>
      <w:r>
        <w:t xml:space="preserve">as </w:t>
      </w:r>
      <w:r w:rsidRPr="005F4225">
        <w:t xml:space="preserve"> „Dainuojamasis ir choreografinis folkloras“ vaikų ir jaunimo folkloro ansamblių vadovams</w:t>
      </w:r>
      <w:r>
        <w:t xml:space="preserve"> V</w:t>
      </w:r>
      <w:r w:rsidRPr="005F4225">
        <w:t>ilniuje.</w:t>
      </w:r>
    </w:p>
    <w:p w:rsidR="00B92D45" w:rsidRPr="005F4225" w:rsidRDefault="00B92D45" w:rsidP="00B92D45">
      <w:pPr>
        <w:jc w:val="both"/>
      </w:pPr>
    </w:p>
    <w:p w:rsidR="00B92D45" w:rsidRPr="008C595D" w:rsidRDefault="00B92D45" w:rsidP="00B92D45">
      <w:pPr>
        <w:jc w:val="both"/>
      </w:pPr>
      <w:r w:rsidRPr="008C595D">
        <w:t>Sausis–gruodis</w:t>
      </w:r>
      <w:r w:rsidRPr="008C595D">
        <w:tab/>
        <w:t xml:space="preserve">Jungtinio Lietuvos vaikų choro seminarai vaikų chorų vadovams ir </w:t>
      </w:r>
      <w:r w:rsidRPr="008C595D">
        <w:tab/>
      </w:r>
      <w:r w:rsidRPr="008C595D">
        <w:tab/>
      </w:r>
      <w:r>
        <w:tab/>
      </w:r>
      <w:r w:rsidRPr="008C595D">
        <w:t>muzikos mokytojams</w:t>
      </w:r>
      <w:r>
        <w:t>:</w:t>
      </w:r>
    </w:p>
    <w:p w:rsidR="00B92D45" w:rsidRPr="008C595D" w:rsidRDefault="00B92D45" w:rsidP="00B92D45">
      <w:pPr>
        <w:jc w:val="both"/>
      </w:pPr>
      <w:r w:rsidRPr="008C595D">
        <w:t xml:space="preserve">Sausis–kovas </w:t>
      </w:r>
      <w:r w:rsidRPr="008C595D">
        <w:tab/>
        <w:t>Vilniuje, Visagine, Šakiuose, Gargžduose</w:t>
      </w:r>
      <w:r>
        <w:t>;</w:t>
      </w:r>
    </w:p>
    <w:p w:rsidR="00B92D45" w:rsidRPr="005F4225" w:rsidRDefault="00B92D45" w:rsidP="00B92D45">
      <w:pPr>
        <w:jc w:val="both"/>
      </w:pPr>
      <w:r w:rsidRPr="008C595D">
        <w:t>Spalis–gruodis</w:t>
      </w:r>
      <w:r w:rsidRPr="008C595D">
        <w:tab/>
        <w:t>Vilniuje, Visagine, Šakiuose, Gargžduose.</w:t>
      </w:r>
    </w:p>
    <w:p w:rsidR="00B92D45" w:rsidRPr="005F4225" w:rsidRDefault="00B92D45" w:rsidP="00B92D45">
      <w:pPr>
        <w:ind w:left="2552" w:hanging="2552"/>
        <w:jc w:val="both"/>
      </w:pPr>
      <w:r w:rsidRPr="005F4225">
        <w:tab/>
      </w:r>
    </w:p>
    <w:p w:rsidR="00B92D45" w:rsidRDefault="00B92D45" w:rsidP="00B92D45">
      <w:pPr>
        <w:ind w:left="2592" w:hanging="2592"/>
        <w:jc w:val="both"/>
      </w:pPr>
      <w:r w:rsidRPr="005F4225">
        <w:t xml:space="preserve">Vasario 28 d. </w:t>
      </w:r>
      <w:r w:rsidRPr="005F4225">
        <w:tab/>
        <w:t>Tradicinius šokius populiarinančių mokyklų konkurso „Visa mokykla šoka“ patirties sklaidos seminaras ir šokių mokymai Lietuvos nacionaliniame kultūros centre Vilniuje.</w:t>
      </w:r>
    </w:p>
    <w:p w:rsidR="00650EB5" w:rsidRDefault="00650EB5" w:rsidP="00B92D45">
      <w:pPr>
        <w:ind w:left="2592" w:hanging="2592"/>
        <w:jc w:val="both"/>
      </w:pPr>
    </w:p>
    <w:p w:rsidR="00B92D45" w:rsidRDefault="00B92D45" w:rsidP="00B92D45">
      <w:pPr>
        <w:ind w:left="2592" w:hanging="2592"/>
        <w:jc w:val="both"/>
      </w:pPr>
    </w:p>
    <w:p w:rsidR="00B92D45" w:rsidRPr="005F4225" w:rsidRDefault="00B92D45" w:rsidP="00B92D45">
      <w:pPr>
        <w:jc w:val="both"/>
        <w:rPr>
          <w:b/>
        </w:rPr>
      </w:pPr>
      <w:r w:rsidRPr="005F4225">
        <w:rPr>
          <w:b/>
        </w:rPr>
        <w:t>Nuotoliniai kvalifikacijos tobulinimo seminarai, kursai</w:t>
      </w:r>
    </w:p>
    <w:p w:rsidR="00B92D45" w:rsidRPr="005F4225" w:rsidRDefault="00B92D45" w:rsidP="00B92D45">
      <w:pPr>
        <w:rPr>
          <w:color w:val="000000"/>
        </w:rPr>
      </w:pPr>
    </w:p>
    <w:p w:rsidR="00B92D45" w:rsidRPr="005F4225" w:rsidRDefault="00B92D45" w:rsidP="00B92D45">
      <w:pPr>
        <w:ind w:firstLine="1296"/>
        <w:rPr>
          <w:color w:val="000000"/>
        </w:rPr>
      </w:pPr>
    </w:p>
    <w:p w:rsidR="00B92D45" w:rsidRDefault="00B92D45" w:rsidP="00B92D45">
      <w:pPr>
        <w:rPr>
          <w:color w:val="000000"/>
        </w:rPr>
      </w:pPr>
      <w:r w:rsidRPr="005F4225">
        <w:rPr>
          <w:color w:val="000000"/>
        </w:rPr>
        <w:t>B</w:t>
      </w:r>
      <w:r w:rsidRPr="00FB2FFC">
        <w:rPr>
          <w:color w:val="000000"/>
        </w:rPr>
        <w:t>alandžio 20</w:t>
      </w:r>
      <w:r>
        <w:rPr>
          <w:color w:val="000000"/>
        </w:rPr>
        <w:t xml:space="preserve"> </w:t>
      </w:r>
      <w:r w:rsidRPr="00FB2FFC">
        <w:rPr>
          <w:color w:val="000000"/>
        </w:rPr>
        <w:t>– gegužės 15 d.</w:t>
      </w:r>
      <w:r w:rsidRPr="005F4225">
        <w:rPr>
          <w:color w:val="000000"/>
        </w:rPr>
        <w:t xml:space="preserve">  Kursai scenos ir dekoracijų technikams, įgarsinimo, vaizdo ir apšvietimo operatoriams, techniniams renginių koordinatoriams.</w:t>
      </w:r>
    </w:p>
    <w:p w:rsidR="00B92D45" w:rsidRPr="005F4225" w:rsidRDefault="00B92D45" w:rsidP="00B92D45">
      <w:pPr>
        <w:ind w:left="1296"/>
        <w:rPr>
          <w:color w:val="000000"/>
        </w:rPr>
      </w:pPr>
    </w:p>
    <w:p w:rsidR="00B92D45" w:rsidRDefault="00B92D45" w:rsidP="00B92D45">
      <w:pPr>
        <w:rPr>
          <w:color w:val="000000"/>
        </w:rPr>
      </w:pPr>
      <w:r w:rsidRPr="005F4225">
        <w:rPr>
          <w:color w:val="000000"/>
        </w:rPr>
        <w:t>B</w:t>
      </w:r>
      <w:r w:rsidRPr="00FB2FFC">
        <w:rPr>
          <w:color w:val="000000"/>
        </w:rPr>
        <w:t>alandžio 21</w:t>
      </w:r>
      <w:r>
        <w:rPr>
          <w:color w:val="000000"/>
        </w:rPr>
        <w:t xml:space="preserve"> </w:t>
      </w:r>
      <w:r w:rsidRPr="00FB2FFC">
        <w:rPr>
          <w:color w:val="000000"/>
        </w:rPr>
        <w:t>– gegužės 15 d.</w:t>
      </w:r>
      <w:r w:rsidRPr="005F4225">
        <w:rPr>
          <w:color w:val="000000"/>
        </w:rPr>
        <w:t xml:space="preserve"> Kursai kultūros centrų vadovams „Tarpkultūrinė komunikacija ir vadyba“</w:t>
      </w:r>
      <w:r>
        <w:rPr>
          <w:color w:val="000000"/>
        </w:rPr>
        <w:t>,</w:t>
      </w:r>
      <w:r w:rsidRPr="005F4225">
        <w:rPr>
          <w:color w:val="000000"/>
        </w:rPr>
        <w:t xml:space="preserve">  „Kūrybinės komunikacijos strategijos“</w:t>
      </w:r>
      <w:r>
        <w:rPr>
          <w:color w:val="000000"/>
        </w:rPr>
        <w:t>.</w:t>
      </w:r>
      <w:r w:rsidRPr="005F4225">
        <w:rPr>
          <w:color w:val="000000"/>
        </w:rPr>
        <w:t xml:space="preserve"> </w:t>
      </w:r>
    </w:p>
    <w:p w:rsidR="00B92D45" w:rsidRPr="005F4225" w:rsidRDefault="00B92D45" w:rsidP="00B92D45">
      <w:pPr>
        <w:ind w:left="1296"/>
        <w:rPr>
          <w:color w:val="000000"/>
        </w:rPr>
      </w:pPr>
    </w:p>
    <w:p w:rsidR="00B92D45" w:rsidRDefault="00B92D45" w:rsidP="00B92D45">
      <w:pPr>
        <w:rPr>
          <w:color w:val="000000"/>
        </w:rPr>
      </w:pPr>
      <w:r w:rsidRPr="005F4225">
        <w:rPr>
          <w:color w:val="000000"/>
        </w:rPr>
        <w:t>Gegužės 9</w:t>
      </w:r>
      <w:r>
        <w:rPr>
          <w:color w:val="000000"/>
        </w:rPr>
        <w:t>–</w:t>
      </w:r>
      <w:r w:rsidRPr="005F4225">
        <w:rPr>
          <w:color w:val="000000"/>
        </w:rPr>
        <w:t xml:space="preserve">10 d. </w:t>
      </w:r>
      <w:r>
        <w:rPr>
          <w:color w:val="000000"/>
        </w:rPr>
        <w:tab/>
      </w:r>
      <w:r w:rsidRPr="005F4225">
        <w:rPr>
          <w:color w:val="000000"/>
        </w:rPr>
        <w:t xml:space="preserve">Seminaras </w:t>
      </w:r>
      <w:r>
        <w:rPr>
          <w:color w:val="000000"/>
        </w:rPr>
        <w:t>„</w:t>
      </w:r>
      <w:r w:rsidRPr="005F4225">
        <w:rPr>
          <w:color w:val="000000"/>
        </w:rPr>
        <w:t>Nuotolinis darbas su choru</w:t>
      </w:r>
      <w:r>
        <w:rPr>
          <w:color w:val="000000"/>
        </w:rPr>
        <w:t>“.</w:t>
      </w:r>
    </w:p>
    <w:p w:rsidR="00B92D45" w:rsidRPr="005F4225" w:rsidRDefault="00B92D45" w:rsidP="00B92D45">
      <w:pPr>
        <w:ind w:firstLine="1296"/>
        <w:rPr>
          <w:color w:val="000000"/>
        </w:rPr>
      </w:pPr>
    </w:p>
    <w:p w:rsidR="00B92D45" w:rsidRDefault="00B92D45" w:rsidP="00B92D45">
      <w:pPr>
        <w:rPr>
          <w:color w:val="000000"/>
        </w:rPr>
      </w:pPr>
      <w:r w:rsidRPr="005F4225">
        <w:rPr>
          <w:color w:val="000000"/>
        </w:rPr>
        <w:t xml:space="preserve">Gegužės 19 d. </w:t>
      </w:r>
      <w:r>
        <w:rPr>
          <w:color w:val="000000"/>
        </w:rPr>
        <w:tab/>
      </w:r>
      <w:r w:rsidRPr="005F4225">
        <w:rPr>
          <w:color w:val="000000"/>
        </w:rPr>
        <w:t>S</w:t>
      </w:r>
      <w:r w:rsidRPr="00FB2FFC">
        <w:rPr>
          <w:color w:val="000000"/>
        </w:rPr>
        <w:t>eminar</w:t>
      </w:r>
      <w:r w:rsidRPr="005F4225">
        <w:rPr>
          <w:color w:val="000000"/>
        </w:rPr>
        <w:t>as</w:t>
      </w:r>
      <w:r w:rsidRPr="00FB2FFC">
        <w:rPr>
          <w:color w:val="000000"/>
        </w:rPr>
        <w:t xml:space="preserve"> </w:t>
      </w:r>
      <w:r>
        <w:rPr>
          <w:color w:val="000000"/>
        </w:rPr>
        <w:t>„</w:t>
      </w:r>
      <w:r w:rsidRPr="00FB2FFC">
        <w:rPr>
          <w:color w:val="000000"/>
        </w:rPr>
        <w:t>Nuotolinis darbas su folkloro ansambliu</w:t>
      </w:r>
      <w:r>
        <w:rPr>
          <w:color w:val="000000"/>
        </w:rPr>
        <w:t>“.</w:t>
      </w:r>
    </w:p>
    <w:p w:rsidR="00B92D45" w:rsidRPr="005F4225" w:rsidRDefault="00B92D45" w:rsidP="00B92D45">
      <w:pPr>
        <w:ind w:firstLine="1296"/>
        <w:rPr>
          <w:color w:val="000000"/>
        </w:rPr>
      </w:pPr>
    </w:p>
    <w:p w:rsidR="00B92D45" w:rsidRDefault="00B92D45" w:rsidP="00B92D45">
      <w:pPr>
        <w:rPr>
          <w:color w:val="000000"/>
        </w:rPr>
      </w:pPr>
      <w:r w:rsidRPr="005F4225">
        <w:rPr>
          <w:color w:val="000000"/>
        </w:rPr>
        <w:t xml:space="preserve">Gegužės 11 d. </w:t>
      </w:r>
      <w:r>
        <w:rPr>
          <w:color w:val="000000"/>
        </w:rPr>
        <w:tab/>
        <w:t>Seminaras „</w:t>
      </w:r>
      <w:r w:rsidRPr="005F4225">
        <w:rPr>
          <w:color w:val="000000"/>
        </w:rPr>
        <w:t>Nuotolinis darbas su pučiamųjų instrumentų orkestru</w:t>
      </w:r>
      <w:r>
        <w:rPr>
          <w:color w:val="000000"/>
        </w:rPr>
        <w:t>“.</w:t>
      </w:r>
    </w:p>
    <w:p w:rsidR="00B92D45" w:rsidRPr="005F4225" w:rsidRDefault="00B92D45" w:rsidP="00B92D45">
      <w:pPr>
        <w:ind w:firstLine="1296"/>
        <w:rPr>
          <w:color w:val="000000"/>
        </w:rPr>
      </w:pPr>
    </w:p>
    <w:p w:rsidR="00B92D45" w:rsidRDefault="00B92D45" w:rsidP="00B92D45">
      <w:pPr>
        <w:rPr>
          <w:color w:val="000000"/>
        </w:rPr>
      </w:pPr>
      <w:r w:rsidRPr="005F4225">
        <w:rPr>
          <w:color w:val="000000"/>
        </w:rPr>
        <w:t xml:space="preserve">Gegužės 18 d. </w:t>
      </w:r>
      <w:r>
        <w:rPr>
          <w:color w:val="000000"/>
        </w:rPr>
        <w:tab/>
      </w:r>
      <w:r w:rsidRPr="005F4225">
        <w:rPr>
          <w:color w:val="000000"/>
        </w:rPr>
        <w:t xml:space="preserve">Seminaras  </w:t>
      </w:r>
      <w:r>
        <w:rPr>
          <w:color w:val="000000"/>
        </w:rPr>
        <w:t>„</w:t>
      </w:r>
      <w:r w:rsidRPr="005F4225">
        <w:rPr>
          <w:color w:val="000000"/>
        </w:rPr>
        <w:t>Nuotolinis darbas su liaudiškų šokių grupe</w:t>
      </w:r>
      <w:r>
        <w:rPr>
          <w:color w:val="000000"/>
        </w:rPr>
        <w:t>“.</w:t>
      </w:r>
      <w:r w:rsidRPr="005F4225">
        <w:rPr>
          <w:color w:val="000000"/>
        </w:rPr>
        <w:t xml:space="preserve"> </w:t>
      </w:r>
    </w:p>
    <w:p w:rsidR="00B92D45" w:rsidRPr="005F4225" w:rsidRDefault="00B92D45" w:rsidP="00B92D45">
      <w:pPr>
        <w:ind w:firstLine="1296"/>
        <w:rPr>
          <w:color w:val="000000"/>
        </w:rPr>
      </w:pPr>
    </w:p>
    <w:p w:rsidR="00B92D45" w:rsidRDefault="00B92D45" w:rsidP="00B92D45">
      <w:pPr>
        <w:rPr>
          <w:color w:val="000000"/>
        </w:rPr>
      </w:pPr>
      <w:r w:rsidRPr="005F4225">
        <w:rPr>
          <w:color w:val="000000"/>
        </w:rPr>
        <w:t>Gegužės 8</w:t>
      </w:r>
      <w:r>
        <w:rPr>
          <w:color w:val="000000"/>
        </w:rPr>
        <w:t>–</w:t>
      </w:r>
      <w:r w:rsidRPr="005F4225">
        <w:rPr>
          <w:color w:val="000000"/>
        </w:rPr>
        <w:t xml:space="preserve">28 d. </w:t>
      </w:r>
      <w:r>
        <w:rPr>
          <w:color w:val="000000"/>
        </w:rPr>
        <w:tab/>
      </w:r>
      <w:r w:rsidRPr="005F4225">
        <w:rPr>
          <w:color w:val="000000"/>
        </w:rPr>
        <w:t>Seminaras  „Nuotolinis darbas su liaudiškomis kapelomis“</w:t>
      </w:r>
      <w:r>
        <w:rPr>
          <w:color w:val="000000"/>
        </w:rPr>
        <w:t>.</w:t>
      </w:r>
    </w:p>
    <w:p w:rsidR="00B92D45" w:rsidRPr="005F4225" w:rsidRDefault="00B92D45" w:rsidP="00B92D45">
      <w:pPr>
        <w:ind w:firstLine="1296"/>
        <w:rPr>
          <w:color w:val="000000"/>
        </w:rPr>
      </w:pPr>
    </w:p>
    <w:p w:rsidR="00B92D45" w:rsidRDefault="00B92D45" w:rsidP="00B92D45">
      <w:pPr>
        <w:ind w:left="2592" w:hanging="2592"/>
        <w:rPr>
          <w:color w:val="000000"/>
        </w:rPr>
      </w:pPr>
      <w:r w:rsidRPr="005F4225">
        <w:rPr>
          <w:color w:val="000000"/>
        </w:rPr>
        <w:t>Birželio 1</w:t>
      </w:r>
      <w:r>
        <w:rPr>
          <w:color w:val="000000"/>
        </w:rPr>
        <w:t>–</w:t>
      </w:r>
      <w:r w:rsidRPr="005F4225">
        <w:rPr>
          <w:color w:val="000000"/>
        </w:rPr>
        <w:t xml:space="preserve">12 d. </w:t>
      </w:r>
      <w:r>
        <w:rPr>
          <w:color w:val="000000"/>
        </w:rPr>
        <w:tab/>
      </w:r>
      <w:r w:rsidRPr="005F4225">
        <w:rPr>
          <w:color w:val="000000"/>
        </w:rPr>
        <w:t xml:space="preserve">Seminaras </w:t>
      </w:r>
      <w:r>
        <w:rPr>
          <w:color w:val="000000"/>
        </w:rPr>
        <w:t>„</w:t>
      </w:r>
      <w:r w:rsidRPr="005F4225">
        <w:rPr>
          <w:color w:val="000000"/>
        </w:rPr>
        <w:t>Vokalinės ir instrumentinės muzikos natų rinkimo ir maketavimo pradmenys“.</w:t>
      </w:r>
    </w:p>
    <w:p w:rsidR="00650EB5" w:rsidRDefault="00650EB5" w:rsidP="00B92D45">
      <w:pPr>
        <w:ind w:left="2592" w:hanging="2592"/>
        <w:rPr>
          <w:color w:val="000000"/>
        </w:rPr>
      </w:pPr>
    </w:p>
    <w:p w:rsidR="00650EB5" w:rsidRPr="005F4225" w:rsidRDefault="00650EB5" w:rsidP="00650EB5">
      <w:pPr>
        <w:jc w:val="both"/>
      </w:pPr>
      <w:r>
        <w:t xml:space="preserve">Rugsėjo 18–19 d. </w:t>
      </w:r>
      <w:r>
        <w:tab/>
      </w:r>
      <w:r w:rsidRPr="005F4225">
        <w:t>Tradicinis veiklos apžvalgos semi</w:t>
      </w:r>
      <w:r>
        <w:t xml:space="preserve">naras Lietuvos mėgėjų teatrų </w:t>
      </w:r>
      <w:r>
        <w:tab/>
      </w:r>
      <w:r>
        <w:tab/>
      </w:r>
      <w:r>
        <w:tab/>
        <w:t>režisieriams.</w:t>
      </w:r>
    </w:p>
    <w:p w:rsidR="00B92D45" w:rsidRDefault="00B92D45" w:rsidP="00650EB5">
      <w:pPr>
        <w:jc w:val="both"/>
      </w:pPr>
    </w:p>
    <w:p w:rsidR="00650EB5" w:rsidRPr="007D35F2" w:rsidRDefault="00650EB5" w:rsidP="00650EB5">
      <w:pPr>
        <w:jc w:val="both"/>
      </w:pPr>
    </w:p>
    <w:p w:rsidR="00B92D45" w:rsidRDefault="00B92D45" w:rsidP="00B92D45">
      <w:pPr>
        <w:ind w:left="2592" w:hanging="1296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</w:t>
      </w:r>
    </w:p>
    <w:p w:rsidR="00650EB5" w:rsidRDefault="00650EB5" w:rsidP="00B92D45">
      <w:pPr>
        <w:ind w:left="2592" w:hanging="1296"/>
        <w:jc w:val="both"/>
        <w:rPr>
          <w:b/>
        </w:rPr>
      </w:pPr>
    </w:p>
    <w:p w:rsidR="00B92D45" w:rsidRPr="00193B19" w:rsidRDefault="00B92D45" w:rsidP="00B92D45">
      <w:pPr>
        <w:spacing w:before="100" w:beforeAutospacing="1" w:after="100" w:afterAutospacing="1"/>
        <w:jc w:val="both"/>
        <w:rPr>
          <w:szCs w:val="22"/>
        </w:rPr>
      </w:pPr>
      <w:r w:rsidRPr="002E18B5">
        <w:rPr>
          <w:szCs w:val="22"/>
        </w:rPr>
        <w:t>Birželio 9–11</w:t>
      </w:r>
      <w:r>
        <w:rPr>
          <w:szCs w:val="22"/>
        </w:rPr>
        <w:t>,</w:t>
      </w:r>
      <w:r w:rsidRPr="002E18B5">
        <w:rPr>
          <w:szCs w:val="22"/>
        </w:rPr>
        <w:t xml:space="preserve"> 16 d. </w:t>
      </w:r>
      <w:r>
        <w:rPr>
          <w:szCs w:val="22"/>
        </w:rPr>
        <w:tab/>
      </w:r>
      <w:r w:rsidRPr="002E18B5">
        <w:rPr>
          <w:szCs w:val="22"/>
        </w:rPr>
        <w:t>Į</w:t>
      </w:r>
      <w:r w:rsidRPr="002E18B5">
        <w:t xml:space="preserve">vadinis kursas apie kultūros centrų salių akustinių erdvių technologijas, techninių projektų parengimą bei poreikius renkantis scenos techniką. </w:t>
      </w:r>
      <w:r w:rsidRPr="002E18B5">
        <w:rPr>
          <w:szCs w:val="22"/>
        </w:rPr>
        <w:t xml:space="preserve">Seminaras </w:t>
      </w:r>
      <w:r w:rsidRPr="002E18B5">
        <w:t>kultūros centrų direktoriams, jų pavaduotojams, renginių vadybininkams, techniniams renginių koordinatoriams.</w:t>
      </w:r>
    </w:p>
    <w:p w:rsidR="00B92D45" w:rsidRPr="005F4225" w:rsidRDefault="00B92D45" w:rsidP="00B92D45">
      <w:pPr>
        <w:shd w:val="clear" w:color="auto" w:fill="FFFFFF"/>
        <w:jc w:val="both"/>
      </w:pPr>
      <w:r w:rsidRPr="005F4225">
        <w:t>Birželis–gruodis</w:t>
      </w:r>
      <w:r w:rsidRPr="005F4225">
        <w:tab/>
        <w:t>Tęstiniai kvalifikacijos tobulinimo kursai kultūros centrų vadovams</w:t>
      </w:r>
      <w:r>
        <w:t>:</w:t>
      </w:r>
      <w:r w:rsidRPr="005F4225">
        <w:t xml:space="preserve">  </w:t>
      </w:r>
      <w:r w:rsidRPr="005F4225">
        <w:tab/>
      </w:r>
      <w:r w:rsidRPr="005F4225">
        <w:tab/>
      </w:r>
    </w:p>
    <w:p w:rsidR="00B92D45" w:rsidRPr="005F4225" w:rsidRDefault="00B92D45" w:rsidP="00B92D45">
      <w:pPr>
        <w:shd w:val="clear" w:color="auto" w:fill="FFFFFF"/>
        <w:ind w:firstLine="567"/>
        <w:jc w:val="both"/>
      </w:pPr>
      <w:r>
        <w:lastRenderedPageBreak/>
        <w:t xml:space="preserve"> </w:t>
      </w:r>
      <w:r>
        <w:tab/>
      </w:r>
      <w:r>
        <w:tab/>
      </w:r>
      <w:r w:rsidRPr="005F4225">
        <w:t>Birželio 18</w:t>
      </w:r>
      <w:r>
        <w:t>–</w:t>
      </w:r>
      <w:r w:rsidRPr="005F4225">
        <w:t>19 d.</w:t>
      </w:r>
      <w:r>
        <w:t xml:space="preserve"> </w:t>
      </w:r>
      <w:r w:rsidRPr="005F4225">
        <w:t>Birštonas</w:t>
      </w:r>
      <w:r>
        <w:t>;</w:t>
      </w:r>
    </w:p>
    <w:p w:rsidR="00B92D45" w:rsidRPr="005F4225" w:rsidRDefault="00B92D45" w:rsidP="00B92D45">
      <w:pPr>
        <w:pStyle w:val="Sraopastraipa"/>
        <w:ind w:left="0"/>
      </w:pPr>
      <w:r>
        <w:rPr>
          <w:szCs w:val="24"/>
          <w:lang w:eastAsia="lt-LT"/>
        </w:rPr>
        <w:t xml:space="preserve">         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Rugpjūčio 27–28 d. </w:t>
      </w:r>
      <w:r w:rsidRPr="005F4225">
        <w:t>Birštonas</w:t>
      </w:r>
      <w:r>
        <w:t>;</w:t>
      </w:r>
    </w:p>
    <w:p w:rsidR="00B92D45" w:rsidRPr="005F4225" w:rsidRDefault="00B92D45" w:rsidP="00B92D45">
      <w:pPr>
        <w:pStyle w:val="Sraopastraipa"/>
        <w:ind w:left="0"/>
        <w:rPr>
          <w:i/>
        </w:rPr>
      </w:pPr>
      <w:r>
        <w:rPr>
          <w:szCs w:val="24"/>
          <w:lang w:eastAsia="lt-LT"/>
        </w:rPr>
        <w:t xml:space="preserve">        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Spalio 5–6 d. Bi</w:t>
      </w:r>
      <w:r w:rsidRPr="005F4225">
        <w:t>rštonas</w:t>
      </w:r>
      <w:r>
        <w:t>;</w:t>
      </w:r>
    </w:p>
    <w:p w:rsidR="00B92D45" w:rsidRPr="005F4225" w:rsidRDefault="00B92D45" w:rsidP="00B92D45">
      <w:pPr>
        <w:pStyle w:val="Sraopastraipa"/>
        <w:ind w:left="0"/>
      </w:pPr>
      <w:r>
        <w:rPr>
          <w:szCs w:val="24"/>
          <w:lang w:eastAsia="lt-LT"/>
        </w:rPr>
        <w:t xml:space="preserve">        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Lapkričio 9–10 d. </w:t>
      </w:r>
      <w:r w:rsidRPr="005F4225">
        <w:t>Birštonas</w:t>
      </w:r>
      <w:r>
        <w:t>;</w:t>
      </w:r>
    </w:p>
    <w:p w:rsidR="00B92D45" w:rsidRDefault="00B92D45" w:rsidP="00B92D45">
      <w:pPr>
        <w:shd w:val="clear" w:color="auto" w:fill="FFFFFF"/>
        <w:spacing w:after="120"/>
        <w:ind w:firstLine="567"/>
        <w:jc w:val="both"/>
      </w:pPr>
      <w:r>
        <w:t xml:space="preserve"> </w:t>
      </w:r>
      <w:r>
        <w:tab/>
      </w:r>
      <w:r>
        <w:tab/>
      </w:r>
      <w:r w:rsidRPr="005F4225">
        <w:t>Gruodžio 7–8 d.</w:t>
      </w:r>
      <w:r>
        <w:t xml:space="preserve"> </w:t>
      </w:r>
      <w:r w:rsidRPr="005F4225">
        <w:t>Birštonas</w:t>
      </w:r>
      <w:r>
        <w:t>.</w:t>
      </w:r>
    </w:p>
    <w:p w:rsidR="00B92D45" w:rsidRPr="005F4225" w:rsidRDefault="00B92D45" w:rsidP="00B92D45">
      <w:pPr>
        <w:jc w:val="both"/>
      </w:pPr>
    </w:p>
    <w:p w:rsidR="00B92D45" w:rsidRPr="005F4225" w:rsidRDefault="00B92D45" w:rsidP="00B92D45">
      <w:pPr>
        <w:ind w:left="2592" w:hanging="2592"/>
        <w:jc w:val="both"/>
      </w:pPr>
      <w:r w:rsidRPr="005F4225">
        <w:t xml:space="preserve">Rugpjūčio 24–28 d. </w:t>
      </w:r>
      <w:r w:rsidRPr="005F4225">
        <w:tab/>
        <w:t>Liaudies instrumentų mokytojų ir kolektyvų vadovų kūrybinė laboratorija Palangoje.</w:t>
      </w:r>
    </w:p>
    <w:p w:rsidR="00B92D45" w:rsidRPr="005F4225" w:rsidRDefault="00B92D45" w:rsidP="00B92D45">
      <w:pPr>
        <w:jc w:val="both"/>
      </w:pPr>
    </w:p>
    <w:p w:rsidR="00B92D45" w:rsidRPr="008C595D" w:rsidRDefault="00B92D45" w:rsidP="00B92D45">
      <w:pPr>
        <w:jc w:val="both"/>
      </w:pPr>
      <w:r w:rsidRPr="008C595D">
        <w:t>Rugpjūčio 6</w:t>
      </w:r>
      <w:r>
        <w:t>–</w:t>
      </w:r>
      <w:r w:rsidRPr="008C595D">
        <w:t xml:space="preserve">10 d.  </w:t>
      </w:r>
      <w:r w:rsidRPr="008C595D">
        <w:tab/>
        <w:t xml:space="preserve">Chorų vadovų vasaros kvalifikacijos kėlimo kursai „Vasaros akademija“ </w:t>
      </w:r>
      <w:r w:rsidRPr="008C595D">
        <w:tab/>
      </w:r>
      <w:r w:rsidRPr="008C595D">
        <w:tab/>
      </w:r>
      <w:r>
        <w:tab/>
      </w:r>
      <w:r w:rsidRPr="008C595D">
        <w:t>Birštone.</w:t>
      </w:r>
    </w:p>
    <w:p w:rsidR="00B92D45" w:rsidRDefault="00B92D45" w:rsidP="00B92D45">
      <w:pPr>
        <w:pStyle w:val="prastasiniatinklio"/>
        <w:spacing w:before="240"/>
        <w:ind w:left="2592" w:hanging="2592"/>
        <w:rPr>
          <w:rFonts w:ascii="Times New Roman" w:hAnsi="Times New Roman" w:cs="Times New Roman"/>
          <w:sz w:val="24"/>
          <w:szCs w:val="24"/>
        </w:rPr>
      </w:pPr>
      <w:r w:rsidRPr="008C595D">
        <w:rPr>
          <w:rFonts w:ascii="Times New Roman" w:hAnsi="Times New Roman" w:cs="Times New Roman"/>
          <w:sz w:val="24"/>
          <w:szCs w:val="24"/>
        </w:rPr>
        <w:t>Rugpjūčio 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595D">
        <w:rPr>
          <w:rFonts w:ascii="Times New Roman" w:hAnsi="Times New Roman" w:cs="Times New Roman"/>
          <w:sz w:val="24"/>
          <w:szCs w:val="24"/>
        </w:rPr>
        <w:t xml:space="preserve">9 d. </w:t>
      </w:r>
      <w:r w:rsidRPr="008C595D">
        <w:rPr>
          <w:rFonts w:ascii="Times New Roman" w:hAnsi="Times New Roman" w:cs="Times New Roman"/>
          <w:sz w:val="24"/>
          <w:szCs w:val="24"/>
        </w:rPr>
        <w:tab/>
        <w:t xml:space="preserve">Stovykla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C595D">
        <w:rPr>
          <w:rFonts w:ascii="Times New Roman" w:hAnsi="Times New Roman" w:cs="Times New Roman"/>
          <w:sz w:val="24"/>
          <w:szCs w:val="24"/>
        </w:rPr>
        <w:t>Junior Choir Camp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C595D">
        <w:rPr>
          <w:rFonts w:ascii="Times New Roman" w:hAnsi="Times New Roman" w:cs="Times New Roman"/>
          <w:sz w:val="24"/>
          <w:szCs w:val="24"/>
        </w:rPr>
        <w:t>vaikų chorams ir jų vadovams Birštone</w:t>
      </w:r>
      <w:r>
        <w:rPr>
          <w:rFonts w:ascii="Times New Roman" w:hAnsi="Times New Roman" w:cs="Times New Roman"/>
          <w:sz w:val="24"/>
          <w:szCs w:val="24"/>
        </w:rPr>
        <w:t xml:space="preserve"> (pasirengimas tarptautiniam festivaliui „Europa</w:t>
      </w:r>
      <w:r w:rsidRPr="008C5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Cantat Junior 2022“).</w:t>
      </w:r>
    </w:p>
    <w:p w:rsidR="00B92D45" w:rsidRDefault="00B92D45" w:rsidP="00B92D45">
      <w:pPr>
        <w:jc w:val="both"/>
      </w:pPr>
      <w:r w:rsidRPr="005F4225">
        <w:t>Rugpjūčio 11–14 d.</w:t>
      </w:r>
      <w:r w:rsidRPr="005F4225">
        <w:tab/>
        <w:t>Tradicinio muzikavimo kursai Visagine, Meironyse (Ignalinos r.).</w:t>
      </w:r>
    </w:p>
    <w:p w:rsidR="0003799F" w:rsidRDefault="0003799F" w:rsidP="00B92D45">
      <w:pPr>
        <w:jc w:val="both"/>
      </w:pPr>
    </w:p>
    <w:p w:rsidR="0003799F" w:rsidRDefault="0003799F" w:rsidP="0003799F">
      <w:pPr>
        <w:jc w:val="both"/>
      </w:pPr>
      <w:r w:rsidRPr="005F4225">
        <w:t>Rugpjūčio 18–21 d.</w:t>
      </w:r>
      <w:r w:rsidRPr="005F4225">
        <w:tab/>
        <w:t xml:space="preserve">Dainų ir šokių ansamblių ir jų grupių vadovų seminaras Trakų kultūros </w:t>
      </w:r>
      <w:r w:rsidRPr="005F4225">
        <w:tab/>
      </w:r>
      <w:r w:rsidRPr="005F4225">
        <w:tab/>
      </w:r>
      <w:r>
        <w:tab/>
      </w:r>
      <w:r w:rsidRPr="005F4225">
        <w:t>rūmuose.</w:t>
      </w:r>
      <w:r w:rsidRPr="005F4225">
        <w:tab/>
      </w:r>
    </w:p>
    <w:p w:rsidR="00B92D45" w:rsidRPr="005F4225" w:rsidRDefault="00B92D45" w:rsidP="00B92D45">
      <w:pPr>
        <w:jc w:val="both"/>
      </w:pPr>
    </w:p>
    <w:p w:rsidR="00B92D45" w:rsidRPr="008C595D" w:rsidRDefault="00B92D45" w:rsidP="00B92D45">
      <w:pPr>
        <w:jc w:val="both"/>
      </w:pPr>
      <w:r w:rsidRPr="008C595D">
        <w:t>Rugsėjis</w:t>
      </w:r>
      <w:r w:rsidRPr="008C595D">
        <w:tab/>
      </w:r>
      <w:r w:rsidRPr="008C595D">
        <w:tab/>
        <w:t>Kūrybinė laboratorija su tautinių instrumentų orkestrų „Trimitatis“.</w:t>
      </w:r>
    </w:p>
    <w:p w:rsidR="00B92D45" w:rsidRPr="008C595D" w:rsidRDefault="00B92D45" w:rsidP="00B92D45">
      <w:pPr>
        <w:jc w:val="both"/>
      </w:pPr>
    </w:p>
    <w:p w:rsidR="00B92D45" w:rsidRDefault="00B92D45" w:rsidP="00B92D45">
      <w:pPr>
        <w:ind w:left="2552" w:hanging="2552"/>
        <w:jc w:val="both"/>
      </w:pPr>
      <w:r w:rsidRPr="005F4225">
        <w:t xml:space="preserve">Rugsėjo 16 d. </w:t>
      </w:r>
      <w:r w:rsidRPr="005F4225">
        <w:tab/>
        <w:t>Seminaras „Kultūros ir švietimo įstaigų bendradarbiavimas populiarinant tautinį kostiumą“ Lietuvos nacionaliniame kultūros centre Vilniuje.</w:t>
      </w:r>
    </w:p>
    <w:p w:rsidR="00650EB5" w:rsidRDefault="00650EB5" w:rsidP="00B92D45">
      <w:pPr>
        <w:jc w:val="both"/>
      </w:pPr>
    </w:p>
    <w:p w:rsidR="00B92D45" w:rsidRPr="005F4225" w:rsidRDefault="00B92D45" w:rsidP="00B92D45">
      <w:pPr>
        <w:jc w:val="both"/>
      </w:pPr>
      <w:r>
        <w:t>Rugsėjo 21–25</w:t>
      </w:r>
      <w:r w:rsidRPr="008C595D">
        <w:t xml:space="preserve"> d. </w:t>
      </w:r>
      <w:r w:rsidRPr="008C595D">
        <w:tab/>
        <w:t>Respublikiniai choreografų kvalifikacijos</w:t>
      </w:r>
      <w:r w:rsidRPr="005F4225">
        <w:t xml:space="preserve"> tobulinimo kursai Birštone.</w:t>
      </w:r>
    </w:p>
    <w:p w:rsidR="00B92D45" w:rsidRPr="005F4225" w:rsidRDefault="00B92D45" w:rsidP="00B92D45">
      <w:pPr>
        <w:jc w:val="both"/>
      </w:pPr>
    </w:p>
    <w:p w:rsidR="00B92D45" w:rsidRDefault="00B92D45" w:rsidP="00B92D45">
      <w:pPr>
        <w:ind w:left="2592" w:hanging="2592"/>
        <w:jc w:val="both"/>
      </w:pPr>
      <w:r w:rsidRPr="005F4225">
        <w:t>Rugsėjo 28</w:t>
      </w:r>
      <w:r>
        <w:t>–</w:t>
      </w:r>
      <w:r w:rsidRPr="005F4225">
        <w:t xml:space="preserve"> 30 d.  </w:t>
      </w:r>
      <w:r w:rsidRPr="005F4225">
        <w:tab/>
        <w:t>Kvalifikacijos tobulinimo seminaras Lietuvos savivaldybių Kultūros skyrių, Kultūros ir švietimo skyrių vadovams Birštone</w:t>
      </w:r>
    </w:p>
    <w:p w:rsidR="00B92D45" w:rsidRDefault="00B92D45" w:rsidP="00B92D45">
      <w:pPr>
        <w:jc w:val="both"/>
      </w:pPr>
    </w:p>
    <w:p w:rsidR="00B92D45" w:rsidRPr="005F4225" w:rsidRDefault="00B92D45" w:rsidP="00B92D45">
      <w:pPr>
        <w:jc w:val="both"/>
      </w:pPr>
      <w:r>
        <w:t>Rugsėjis–</w:t>
      </w:r>
      <w:r w:rsidRPr="005F4225">
        <w:t>spalis</w:t>
      </w:r>
      <w:r w:rsidRPr="005F4225">
        <w:tab/>
        <w:t xml:space="preserve">Kvalifikacijos tobulinimo seminarų ciklas mėgėjų teatrų vadovams, </w:t>
      </w:r>
    </w:p>
    <w:p w:rsidR="00B92D45" w:rsidRPr="005F4225" w:rsidRDefault="00B92D45" w:rsidP="00B92D45">
      <w:pPr>
        <w:jc w:val="both"/>
      </w:pPr>
      <w:r w:rsidRPr="005F4225">
        <w:tab/>
      </w:r>
      <w:r w:rsidRPr="005F4225">
        <w:tab/>
        <w:t>kultūros centrų renginių režisieriams ir vedėjams</w:t>
      </w:r>
      <w:r>
        <w:t>:</w:t>
      </w:r>
    </w:p>
    <w:p w:rsidR="00B92D45" w:rsidRPr="005F4225" w:rsidRDefault="00B92D45" w:rsidP="00B92D45">
      <w:pPr>
        <w:ind w:left="2592"/>
      </w:pPr>
      <w:r w:rsidRPr="005F4225">
        <w:t>Rugsėjo 18</w:t>
      </w:r>
      <w:r>
        <w:t>–</w:t>
      </w:r>
      <w:r w:rsidRPr="005F4225">
        <w:t xml:space="preserve"> 20 d., rugsėjo 25</w:t>
      </w:r>
      <w:r>
        <w:t>–</w:t>
      </w:r>
      <w:r w:rsidRPr="005F4225">
        <w:t xml:space="preserve">27 d. </w:t>
      </w:r>
      <w:r>
        <w:t>„</w:t>
      </w:r>
      <w:r w:rsidRPr="005F4225">
        <w:t>Aiškus, suprantamas, paveikus kalbėjimas</w:t>
      </w:r>
      <w:r>
        <w:t>“;</w:t>
      </w:r>
    </w:p>
    <w:p w:rsidR="00234310" w:rsidRDefault="00B92D45" w:rsidP="00234310">
      <w:pPr>
        <w:ind w:left="1296" w:firstLine="1296"/>
      </w:pPr>
      <w:r w:rsidRPr="005F4225">
        <w:t>Rugsėjo 11</w:t>
      </w:r>
      <w:r>
        <w:t>–</w:t>
      </w:r>
      <w:r w:rsidRPr="005F4225">
        <w:t>13 d., spalio 23</w:t>
      </w:r>
      <w:r>
        <w:t>–</w:t>
      </w:r>
      <w:r w:rsidRPr="005F4225">
        <w:t>25 d.  „Renginio scenarijaus kūrimo laboratorija</w:t>
      </w:r>
      <w:r>
        <w:t>“;</w:t>
      </w:r>
      <w:r w:rsidRPr="005F4225">
        <w:tab/>
        <w:t>Spalio 2</w:t>
      </w:r>
      <w:r>
        <w:t>–</w:t>
      </w:r>
      <w:r w:rsidRPr="005F4225">
        <w:t>4 d. „Kolektyvinis lėlių spektaklio kūrimas“</w:t>
      </w:r>
      <w:r>
        <w:t>.</w:t>
      </w:r>
      <w:r w:rsidRPr="005F4225">
        <w:tab/>
      </w:r>
      <w:r w:rsidRPr="005F4225">
        <w:tab/>
      </w:r>
      <w:r w:rsidR="00234310">
        <w:t xml:space="preserve">Spalio </w:t>
      </w:r>
      <w:r w:rsidR="00234310" w:rsidRPr="005F4225">
        <w:t>16</w:t>
      </w:r>
      <w:r w:rsidR="00234310">
        <w:t>–</w:t>
      </w:r>
      <w:r w:rsidR="00234310" w:rsidRPr="005F4225">
        <w:t>18  d. „Dokumentinio teatro kūrimas“</w:t>
      </w:r>
      <w:r w:rsidR="00234310">
        <w:t>;</w:t>
      </w:r>
      <w:r w:rsidR="00234310">
        <w:br/>
        <w:t xml:space="preserve">                      V</w:t>
      </w:r>
      <w:r w:rsidR="00234310">
        <w:t xml:space="preserve">isi </w:t>
      </w:r>
      <w:r w:rsidR="00234310">
        <w:t xml:space="preserve">seminarai </w:t>
      </w:r>
      <w:r w:rsidR="00234310">
        <w:t xml:space="preserve">vyksta LMTA Klaipėdos fakulteto Teatro katedros Mokomajame </w:t>
      </w:r>
      <w:r w:rsidR="00234310">
        <w:t xml:space="preserve">                            </w:t>
      </w:r>
    </w:p>
    <w:p w:rsidR="00B92D45" w:rsidRPr="005F4225" w:rsidRDefault="00234310" w:rsidP="00234310">
      <w:pPr>
        <w:ind w:left="1296" w:firstLine="1296"/>
      </w:pPr>
      <w:r>
        <w:t>teatre (K. Donelaičio g. 4, Klaipėda).</w:t>
      </w:r>
      <w:r w:rsidR="00B92D45" w:rsidRPr="005F4225">
        <w:tab/>
      </w:r>
    </w:p>
    <w:p w:rsidR="00234310" w:rsidRDefault="00234310" w:rsidP="00B92D45">
      <w:pPr>
        <w:jc w:val="both"/>
      </w:pPr>
      <w:bookmarkStart w:id="0" w:name="_GoBack"/>
      <w:bookmarkEnd w:id="0"/>
    </w:p>
    <w:p w:rsidR="00B92D45" w:rsidRDefault="00B92D45" w:rsidP="00B92D45">
      <w:pPr>
        <w:jc w:val="both"/>
      </w:pPr>
      <w:r w:rsidRPr="005F4225">
        <w:t>Spalio 8</w:t>
      </w:r>
      <w:r>
        <w:t>–</w:t>
      </w:r>
      <w:r w:rsidRPr="005F4225">
        <w:t xml:space="preserve">9 d.                     Seminaras „Tramtatulio akademija“ Telšių r. </w:t>
      </w:r>
    </w:p>
    <w:p w:rsidR="00B92D45" w:rsidRPr="005F4225" w:rsidRDefault="00B92D45" w:rsidP="00B92D45">
      <w:pPr>
        <w:jc w:val="both"/>
      </w:pPr>
    </w:p>
    <w:p w:rsidR="00B92D45" w:rsidRPr="005F4225" w:rsidRDefault="00B92D45" w:rsidP="00B92D45">
      <w:pPr>
        <w:jc w:val="both"/>
      </w:pPr>
      <w:r>
        <w:t xml:space="preserve">Spalio 14–16 d. </w:t>
      </w:r>
      <w:r>
        <w:tab/>
      </w:r>
      <w:r w:rsidRPr="005F4225">
        <w:t>Respublikinis etninės kultūros specialistų seminaras Birštone</w:t>
      </w:r>
    </w:p>
    <w:p w:rsidR="00B92D45" w:rsidRPr="005F4225" w:rsidRDefault="00B92D45" w:rsidP="00B92D45">
      <w:pPr>
        <w:jc w:val="both"/>
      </w:pPr>
      <w:r w:rsidRPr="005F4225">
        <w:t xml:space="preserve"> </w:t>
      </w:r>
    </w:p>
    <w:p w:rsidR="00B92D45" w:rsidRPr="005F4225" w:rsidRDefault="00B92D45" w:rsidP="00B92D45">
      <w:pPr>
        <w:ind w:left="2592" w:hanging="2592"/>
        <w:rPr>
          <w:rFonts w:ascii="Cambria" w:hAnsi="Cambria"/>
          <w:sz w:val="22"/>
          <w:szCs w:val="22"/>
        </w:rPr>
      </w:pPr>
      <w:r w:rsidRPr="005F4225">
        <w:t>Spalis</w:t>
      </w:r>
      <w:r w:rsidRPr="005F4225">
        <w:tab/>
        <w:t>Seminaras „Tautinis kostiumas šiandien: aktualijos ir perspektyvos“</w:t>
      </w:r>
      <w:r w:rsidRPr="005F4225">
        <w:rPr>
          <w:rFonts w:ascii="Cambria" w:hAnsi="Cambria"/>
        </w:rPr>
        <w:t xml:space="preserve"> </w:t>
      </w:r>
      <w:r w:rsidRPr="005F4225">
        <w:t>Lietuvos nacionaliniame kultūros centre Vilniuje.</w:t>
      </w:r>
    </w:p>
    <w:p w:rsidR="00B92D45" w:rsidRPr="005F4225" w:rsidRDefault="00B92D45" w:rsidP="00B92D45"/>
    <w:p w:rsidR="00B92D45" w:rsidRPr="005F4225" w:rsidRDefault="00B92D45" w:rsidP="00B92D45">
      <w:pPr>
        <w:ind w:left="2592" w:hanging="2592"/>
        <w:jc w:val="both"/>
      </w:pPr>
      <w:r w:rsidRPr="005F4225">
        <w:t>Spalis</w:t>
      </w:r>
      <w:r w:rsidRPr="005F4225">
        <w:tab/>
        <w:t>Dr. B. Bublytės balso formavimo kūrybinė laboratorija vaikų ir jaunimo folkloro ansamblių vadovams Lietuvos nacionaliniame kultūros centre Vilniuje.</w:t>
      </w:r>
      <w:r w:rsidRPr="005F4225">
        <w:tab/>
      </w:r>
      <w:r w:rsidRPr="005F4225">
        <w:tab/>
      </w:r>
      <w:r w:rsidRPr="005F4225">
        <w:tab/>
        <w:t xml:space="preserve"> </w:t>
      </w:r>
    </w:p>
    <w:p w:rsidR="00B92D45" w:rsidRPr="005F4225" w:rsidRDefault="00B92D45" w:rsidP="00B92D45">
      <w:pPr>
        <w:jc w:val="both"/>
      </w:pPr>
      <w:r w:rsidRPr="005F4225">
        <w:t>Lapkričio 11–12 d.</w:t>
      </w:r>
      <w:r w:rsidRPr="005F4225">
        <w:tab/>
        <w:t xml:space="preserve">Respublikinis seminaras „Nematerialaus kultūros paveldo vertybių </w:t>
      </w:r>
      <w:r w:rsidRPr="005F4225">
        <w:tab/>
      </w:r>
      <w:r w:rsidRPr="005F4225">
        <w:tab/>
      </w:r>
      <w:r w:rsidRPr="005F4225">
        <w:tab/>
        <w:t xml:space="preserve">sąvadas“ už Sąvado kūrimą savivaldybėse atsakingiems specialistams, </w:t>
      </w:r>
      <w:r w:rsidRPr="005F4225">
        <w:tab/>
      </w:r>
      <w:r w:rsidRPr="005F4225">
        <w:tab/>
      </w:r>
      <w:r>
        <w:tab/>
      </w:r>
      <w:r w:rsidRPr="005F4225">
        <w:t>mokslininkams, bendruomenių atstovams Biršton</w:t>
      </w:r>
      <w:r>
        <w:t>e</w:t>
      </w:r>
      <w:r w:rsidRPr="005F4225">
        <w:t>.</w:t>
      </w:r>
    </w:p>
    <w:p w:rsidR="00B92D45" w:rsidRPr="005F4225" w:rsidRDefault="00B92D45" w:rsidP="00B92D45">
      <w:pPr>
        <w:jc w:val="both"/>
      </w:pPr>
    </w:p>
    <w:p w:rsidR="00B92D45" w:rsidRPr="005F4225" w:rsidRDefault="009F260F" w:rsidP="00B92D45">
      <w:pPr>
        <w:ind w:left="2592" w:hanging="2592"/>
        <w:jc w:val="both"/>
      </w:pPr>
      <w:r>
        <w:t>Lapkričio 20–21</w:t>
      </w:r>
      <w:r w:rsidR="00B92D45" w:rsidRPr="005F4225">
        <w:t xml:space="preserve"> d.</w:t>
      </w:r>
      <w:r w:rsidR="00B92D45" w:rsidRPr="005F4225">
        <w:tab/>
        <w:t>Kvalifikacijos kėlimo kursai vaikų ir jaunimo chorų vadovams „Vaikų chorų kūrybinė laboratorija“ Klaipėdoje</w:t>
      </w:r>
      <w:r w:rsidR="00B92D45">
        <w:t>.</w:t>
      </w:r>
    </w:p>
    <w:p w:rsidR="00B92D45" w:rsidRPr="005F4225" w:rsidRDefault="00B92D45" w:rsidP="00B92D45">
      <w:pPr>
        <w:jc w:val="both"/>
      </w:pPr>
    </w:p>
    <w:p w:rsidR="00B92D45" w:rsidRPr="005F4225" w:rsidRDefault="00B92D45" w:rsidP="00B92D45">
      <w:pPr>
        <w:ind w:left="2592" w:hanging="2592"/>
        <w:jc w:val="both"/>
      </w:pPr>
      <w:r w:rsidRPr="005F4225">
        <w:t>Lapkritis</w:t>
      </w:r>
      <w:r w:rsidRPr="005F4225">
        <w:tab/>
        <w:t>Seminaras „Baltų genčių kostiumo rekonstravimo problematika“ Lietuvos nacionaliniame kultūros centre Vilniuje.</w:t>
      </w:r>
    </w:p>
    <w:p w:rsidR="00B92D45" w:rsidRPr="005F4225" w:rsidRDefault="00B92D45" w:rsidP="00B92D45">
      <w:pPr>
        <w:jc w:val="both"/>
      </w:pPr>
    </w:p>
    <w:p w:rsidR="00B92D45" w:rsidRPr="005F4225" w:rsidRDefault="00B92D45" w:rsidP="00B92D45">
      <w:pPr>
        <w:ind w:left="2592" w:hanging="2592"/>
        <w:jc w:val="both"/>
      </w:pPr>
      <w:r w:rsidRPr="005F4225">
        <w:t xml:space="preserve">Lapkritis </w:t>
      </w:r>
      <w:r w:rsidRPr="005F4225">
        <w:tab/>
        <w:t>Dirigavimo įgūdžių tobulinimo seminaras pučiamųjų instrumentų orkestrų dirigentams Vilniuje.</w:t>
      </w:r>
    </w:p>
    <w:p w:rsidR="00B92D45" w:rsidRPr="005F4225" w:rsidRDefault="00B92D45" w:rsidP="00B92D45">
      <w:pPr>
        <w:ind w:hanging="2592"/>
        <w:jc w:val="both"/>
      </w:pPr>
    </w:p>
    <w:p w:rsidR="00B92D45" w:rsidRDefault="00B92D45" w:rsidP="00B92D45">
      <w:pPr>
        <w:ind w:left="2592" w:hanging="2592"/>
        <w:jc w:val="both"/>
      </w:pPr>
      <w:r w:rsidRPr="005F4225">
        <w:t>Gruodžio 4</w:t>
      </w:r>
      <w:r>
        <w:t>–</w:t>
      </w:r>
      <w:r w:rsidRPr="005F4225">
        <w:t xml:space="preserve">5 d.  </w:t>
      </w:r>
      <w:r w:rsidRPr="005F4225">
        <w:tab/>
        <w:t>Kvalifikacijos tobulinimo seminaras suaugusiųjų liaudiškų šokių kolektyvų vadovams Lietuvos nacionaliniame kultūros centre Vilniuje.</w:t>
      </w:r>
    </w:p>
    <w:p w:rsidR="00B92D45" w:rsidRDefault="00B92D45" w:rsidP="00B92D45">
      <w:pPr>
        <w:ind w:left="2592" w:hanging="2592"/>
        <w:jc w:val="both"/>
      </w:pPr>
    </w:p>
    <w:p w:rsidR="00B92D45" w:rsidRDefault="00B92D45" w:rsidP="00B92D45">
      <w:pPr>
        <w:ind w:left="2592" w:hanging="2592"/>
        <w:jc w:val="both"/>
      </w:pPr>
    </w:p>
    <w:p w:rsidR="008E7463" w:rsidRDefault="008E7463"/>
    <w:sectPr w:rsidR="008E7463" w:rsidSect="00650E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426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B" w:rsidRDefault="00511BEB">
      <w:r>
        <w:separator/>
      </w:r>
    </w:p>
  </w:endnote>
  <w:endnote w:type="continuationSeparator" w:id="0">
    <w:p w:rsidR="00511BEB" w:rsidRDefault="0051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9C" w:rsidRDefault="00511BE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9C" w:rsidRDefault="00B92D45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0C85">
      <w:rPr>
        <w:noProof/>
      </w:rPr>
      <w:t>3</w:t>
    </w:r>
    <w:r>
      <w:fldChar w:fldCharType="end"/>
    </w:r>
  </w:p>
  <w:p w:rsidR="009D4C9C" w:rsidRDefault="00511BEB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9C" w:rsidRDefault="00511BE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B" w:rsidRDefault="00511BEB">
      <w:r>
        <w:separator/>
      </w:r>
    </w:p>
  </w:footnote>
  <w:footnote w:type="continuationSeparator" w:id="0">
    <w:p w:rsidR="00511BEB" w:rsidRDefault="0051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9C" w:rsidRDefault="00511BE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9C" w:rsidRDefault="00511BE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9C" w:rsidRDefault="00511BE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45"/>
    <w:rsid w:val="0003799F"/>
    <w:rsid w:val="00234310"/>
    <w:rsid w:val="004E450D"/>
    <w:rsid w:val="00511BEB"/>
    <w:rsid w:val="00561FC6"/>
    <w:rsid w:val="00650EB5"/>
    <w:rsid w:val="00750C85"/>
    <w:rsid w:val="008E7463"/>
    <w:rsid w:val="009F260F"/>
    <w:rsid w:val="00B92D45"/>
    <w:rsid w:val="00BA0018"/>
    <w:rsid w:val="00BC7A66"/>
    <w:rsid w:val="00C71E4D"/>
    <w:rsid w:val="00CE3797"/>
    <w:rsid w:val="00D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12C6"/>
  <w15:chartTrackingRefBased/>
  <w15:docId w15:val="{E32C3FEE-C710-4424-8089-2D47EC09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rsid w:val="00B92D45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styleId="Antrats">
    <w:name w:val="header"/>
    <w:basedOn w:val="prastasis"/>
    <w:link w:val="AntratsDiagrama"/>
    <w:uiPriority w:val="99"/>
    <w:semiHidden/>
    <w:unhideWhenUsed/>
    <w:rsid w:val="00B92D4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92D4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92D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2D4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B92D45"/>
    <w:pPr>
      <w:ind w:left="720"/>
      <w:contextualSpacing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3132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Centras</dc:creator>
  <cp:keywords/>
  <dc:description/>
  <cp:lastModifiedBy>Centras</cp:lastModifiedBy>
  <cp:revision>2</cp:revision>
  <dcterms:created xsi:type="dcterms:W3CDTF">2020-09-17T08:02:00Z</dcterms:created>
  <dcterms:modified xsi:type="dcterms:W3CDTF">2020-09-17T08:02:00Z</dcterms:modified>
</cp:coreProperties>
</file>